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19" w:rsidRPr="00743FA0" w:rsidRDefault="00D74A19" w:rsidP="00D74A19">
      <w:pPr>
        <w:widowControl w:val="0"/>
        <w:autoSpaceDE w:val="0"/>
        <w:autoSpaceDN w:val="0"/>
        <w:adjustRightInd w:val="0"/>
        <w:spacing w:after="0" w:line="276" w:lineRule="auto"/>
        <w:ind w:right="120"/>
        <w:jc w:val="center"/>
        <w:rPr>
          <w:rFonts w:ascii="Arial" w:eastAsia="Times New Roman" w:hAnsi="Arial" w:cs="Arial"/>
          <w:b/>
          <w:color w:val="000000"/>
          <w:sz w:val="28"/>
          <w:szCs w:val="28"/>
          <w:u w:val="single"/>
        </w:rPr>
      </w:pPr>
      <w:r w:rsidRPr="00743FA0">
        <w:rPr>
          <w:rFonts w:ascii="Arial" w:eastAsia="Times New Roman" w:hAnsi="Arial" w:cs="Arial"/>
          <w:b/>
          <w:color w:val="020202"/>
          <w:sz w:val="28"/>
          <w:szCs w:val="28"/>
          <w:u w:val="single"/>
        </w:rPr>
        <w:t>SURAT</w:t>
      </w:r>
      <w:r w:rsidRPr="00743FA0">
        <w:rPr>
          <w:rFonts w:ascii="Arial" w:eastAsia="Times New Roman" w:hAnsi="Arial" w:cs="Arial"/>
          <w:b/>
          <w:color w:val="020202"/>
          <w:spacing w:val="19"/>
          <w:sz w:val="28"/>
          <w:szCs w:val="28"/>
          <w:u w:val="single"/>
        </w:rPr>
        <w:t xml:space="preserve"> </w:t>
      </w:r>
      <w:r w:rsidRPr="00743FA0">
        <w:rPr>
          <w:rFonts w:ascii="Arial" w:eastAsia="Times New Roman" w:hAnsi="Arial" w:cs="Arial"/>
          <w:b/>
          <w:color w:val="020202"/>
          <w:sz w:val="28"/>
          <w:szCs w:val="28"/>
          <w:u w:val="single"/>
        </w:rPr>
        <w:t>KUASA</w:t>
      </w:r>
    </w:p>
    <w:p w:rsidR="00D74A19" w:rsidRPr="00743FA0" w:rsidRDefault="00D74A19" w:rsidP="00D74A19">
      <w:pPr>
        <w:spacing w:after="0" w:line="276" w:lineRule="auto"/>
        <w:jc w:val="center"/>
        <w:rPr>
          <w:rFonts w:ascii="Arial" w:eastAsia="Times New Roman" w:hAnsi="Arial" w:cs="Arial"/>
          <w:b/>
          <w:color w:val="020202"/>
          <w:sz w:val="20"/>
          <w:szCs w:val="20"/>
        </w:rPr>
      </w:pPr>
    </w:p>
    <w:p w:rsidR="00D74A19" w:rsidRPr="00743FA0" w:rsidRDefault="00D74A19" w:rsidP="00D74A19">
      <w:pPr>
        <w:spacing w:after="0"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Yang bertanda tangan di bawah ini:</w:t>
      </w:r>
    </w:p>
    <w:p w:rsidR="00D74A19" w:rsidRPr="00743FA0" w:rsidRDefault="00D74A19" w:rsidP="00D74A19">
      <w:pPr>
        <w:spacing w:after="0" w:line="276" w:lineRule="auto"/>
        <w:jc w:val="both"/>
        <w:rPr>
          <w:rFonts w:ascii="Arial" w:eastAsia="Times New Roman" w:hAnsi="Arial" w:cs="Arial"/>
          <w:color w:val="020202"/>
          <w:sz w:val="20"/>
          <w:szCs w:val="20"/>
        </w:rPr>
      </w:pPr>
    </w:p>
    <w:tbl>
      <w:tblPr>
        <w:tblStyle w:val="TableGrid1"/>
        <w:tblW w:w="89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2"/>
        <w:gridCol w:w="270"/>
        <w:gridCol w:w="6660"/>
      </w:tblGrid>
      <w:tr w:rsidR="00D74A19" w:rsidRPr="00743FA0" w:rsidTr="00AD6610">
        <w:tc>
          <w:tcPr>
            <w:tcW w:w="2052"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Nama/Perusahaan:</w:t>
            </w:r>
          </w:p>
        </w:tc>
        <w:tc>
          <w:tcPr>
            <w:tcW w:w="270" w:type="dxa"/>
          </w:tcPr>
          <w:p w:rsidR="00D74A19" w:rsidRPr="00743FA0" w:rsidRDefault="00D74A19" w:rsidP="00D74A19">
            <w:pPr>
              <w:jc w:val="both"/>
              <w:rPr>
                <w:rFonts w:ascii="Arial" w:eastAsia="Times New Roman" w:hAnsi="Arial" w:cs="Arial"/>
                <w:color w:val="020202"/>
                <w:sz w:val="20"/>
                <w:szCs w:val="20"/>
              </w:rPr>
            </w:pPr>
          </w:p>
        </w:tc>
        <w:tc>
          <w:tcPr>
            <w:tcW w:w="6660"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________________________________________________________</w:t>
            </w:r>
          </w:p>
        </w:tc>
      </w:tr>
      <w:tr w:rsidR="00D74A19" w:rsidRPr="00743FA0" w:rsidTr="00AD6610">
        <w:tc>
          <w:tcPr>
            <w:tcW w:w="2052"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Alamat:</w:t>
            </w:r>
          </w:p>
        </w:tc>
        <w:tc>
          <w:tcPr>
            <w:tcW w:w="270" w:type="dxa"/>
          </w:tcPr>
          <w:p w:rsidR="00D74A19" w:rsidRPr="00743FA0" w:rsidRDefault="00D74A19" w:rsidP="00D74A19">
            <w:pPr>
              <w:jc w:val="both"/>
              <w:rPr>
                <w:rFonts w:ascii="Arial" w:eastAsia="Times New Roman" w:hAnsi="Arial" w:cs="Arial"/>
                <w:color w:val="020202"/>
                <w:sz w:val="20"/>
                <w:szCs w:val="20"/>
              </w:rPr>
            </w:pPr>
          </w:p>
        </w:tc>
        <w:tc>
          <w:tcPr>
            <w:tcW w:w="6660"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________________________________________________________</w:t>
            </w:r>
          </w:p>
        </w:tc>
      </w:tr>
      <w:tr w:rsidR="00D74A19" w:rsidRPr="00743FA0" w:rsidTr="00AD6610">
        <w:tc>
          <w:tcPr>
            <w:tcW w:w="2052"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No. Identitas:</w:t>
            </w:r>
          </w:p>
        </w:tc>
        <w:tc>
          <w:tcPr>
            <w:tcW w:w="270" w:type="dxa"/>
          </w:tcPr>
          <w:p w:rsidR="00D74A19" w:rsidRPr="00743FA0" w:rsidRDefault="00D74A19" w:rsidP="00D74A19">
            <w:pPr>
              <w:jc w:val="both"/>
              <w:rPr>
                <w:rFonts w:ascii="Arial" w:eastAsia="Times New Roman" w:hAnsi="Arial" w:cs="Arial"/>
                <w:color w:val="020202"/>
                <w:sz w:val="20"/>
                <w:szCs w:val="20"/>
              </w:rPr>
            </w:pPr>
          </w:p>
        </w:tc>
        <w:tc>
          <w:tcPr>
            <w:tcW w:w="6660" w:type="dxa"/>
          </w:tcPr>
          <w:p w:rsidR="00D74A19" w:rsidRPr="00743FA0" w:rsidRDefault="00D74A19" w:rsidP="00D74A19">
            <w:pPr>
              <w:spacing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________________________________________________________</w:t>
            </w:r>
          </w:p>
        </w:tc>
      </w:tr>
    </w:tbl>
    <w:p w:rsidR="00D74A19" w:rsidRPr="00743FA0" w:rsidRDefault="00D74A19" w:rsidP="00D74A19">
      <w:pPr>
        <w:spacing w:after="0" w:line="276" w:lineRule="auto"/>
        <w:jc w:val="both"/>
        <w:rPr>
          <w:rFonts w:ascii="Arial" w:eastAsia="Times New Roman" w:hAnsi="Arial" w:cs="Arial"/>
          <w:color w:val="020202"/>
          <w:sz w:val="20"/>
          <w:szCs w:val="20"/>
        </w:rPr>
      </w:pPr>
    </w:p>
    <w:p w:rsidR="00D74A19" w:rsidRPr="00743FA0" w:rsidRDefault="00D74A19" w:rsidP="00D74A19">
      <w:pPr>
        <w:spacing w:after="0"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selaku pemegang/pemilik yang sah atas _______________________ lembar saham dengan hak suara di PT CITA MINERAL INVESTINDO TBK (“</w:t>
      </w:r>
      <w:r w:rsidRPr="00743FA0">
        <w:rPr>
          <w:rFonts w:ascii="Arial" w:eastAsia="Times New Roman" w:hAnsi="Arial" w:cs="Arial"/>
          <w:b/>
          <w:color w:val="020202"/>
          <w:sz w:val="20"/>
          <w:szCs w:val="20"/>
        </w:rPr>
        <w:t>Perseroan</w:t>
      </w:r>
      <w:r w:rsidRPr="00743FA0">
        <w:rPr>
          <w:rFonts w:ascii="Arial" w:eastAsia="Times New Roman" w:hAnsi="Arial" w:cs="Arial"/>
          <w:color w:val="020202"/>
          <w:sz w:val="20"/>
          <w:szCs w:val="20"/>
        </w:rPr>
        <w:t>”), selanjutnya disebut “</w:t>
      </w:r>
      <w:r w:rsidRPr="00743FA0">
        <w:rPr>
          <w:rFonts w:ascii="Arial" w:eastAsia="Times New Roman" w:hAnsi="Arial" w:cs="Arial"/>
          <w:b/>
          <w:color w:val="020202"/>
          <w:sz w:val="20"/>
          <w:szCs w:val="20"/>
        </w:rPr>
        <w:t>Pemberi Kuasa</w:t>
      </w:r>
      <w:r w:rsidRPr="00743FA0">
        <w:rPr>
          <w:rFonts w:ascii="Arial" w:eastAsia="Times New Roman" w:hAnsi="Arial" w:cs="Arial"/>
          <w:color w:val="020202"/>
          <w:sz w:val="20"/>
          <w:szCs w:val="20"/>
        </w:rPr>
        <w:t>”.</w:t>
      </w:r>
    </w:p>
    <w:p w:rsidR="00D74A19" w:rsidRPr="00743FA0" w:rsidRDefault="00D74A19" w:rsidP="00D74A19">
      <w:pPr>
        <w:spacing w:after="0" w:line="276" w:lineRule="auto"/>
        <w:jc w:val="both"/>
        <w:rPr>
          <w:rFonts w:ascii="Arial" w:eastAsia="Times New Roman" w:hAnsi="Arial" w:cs="Arial"/>
          <w:color w:val="020202"/>
          <w:sz w:val="20"/>
          <w:szCs w:val="20"/>
        </w:rPr>
      </w:pPr>
    </w:p>
    <w:p w:rsidR="00D74A19" w:rsidRPr="00743FA0" w:rsidRDefault="00D74A19" w:rsidP="00D74A19">
      <w:pPr>
        <w:spacing w:after="0"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Pemberi Kuasa dengan ini memberikan kuasa dengan hak substitusi kepada:</w:t>
      </w:r>
    </w:p>
    <w:p w:rsidR="00D74A19" w:rsidRPr="00743FA0" w:rsidRDefault="00D74A19" w:rsidP="00D74A19">
      <w:pPr>
        <w:spacing w:after="0" w:line="276" w:lineRule="auto"/>
        <w:jc w:val="both"/>
        <w:rPr>
          <w:rFonts w:ascii="Arial" w:eastAsia="Times New Roman" w:hAnsi="Arial" w:cs="Arial"/>
          <w:color w:val="020202"/>
          <w:sz w:val="20"/>
          <w:szCs w:val="20"/>
        </w:rPr>
      </w:pPr>
    </w:p>
    <w:tbl>
      <w:tblPr>
        <w:tblStyle w:val="TableGrid1"/>
        <w:tblW w:w="91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277"/>
        <w:gridCol w:w="7109"/>
      </w:tblGrid>
      <w:tr w:rsidR="00D74A19" w:rsidRPr="00743FA0" w:rsidTr="00AD6610">
        <w:tc>
          <w:tcPr>
            <w:tcW w:w="1782" w:type="dxa"/>
          </w:tcPr>
          <w:p w:rsidR="00D74A19" w:rsidRPr="00743FA0" w:rsidRDefault="00D74A19" w:rsidP="00D74A19">
            <w:pPr>
              <w:spacing w:line="276" w:lineRule="auto"/>
              <w:jc w:val="both"/>
              <w:rPr>
                <w:rFonts w:ascii="Calibri" w:eastAsia="Calibri" w:hAnsi="Calibri" w:cs="Times New Roman"/>
                <w:sz w:val="20"/>
                <w:szCs w:val="20"/>
              </w:rPr>
            </w:pPr>
            <w:r w:rsidRPr="00743FA0">
              <w:rPr>
                <w:rFonts w:ascii="Arial" w:eastAsia="Times New Roman" w:hAnsi="Arial" w:cs="Arial"/>
                <w:color w:val="020202"/>
                <w:sz w:val="20"/>
                <w:szCs w:val="20"/>
              </w:rPr>
              <w:t>Nama</w:t>
            </w:r>
          </w:p>
        </w:tc>
        <w:tc>
          <w:tcPr>
            <w:tcW w:w="245" w:type="dxa"/>
          </w:tcPr>
          <w:p w:rsidR="00D74A19" w:rsidRPr="00743FA0" w:rsidRDefault="00D74A19" w:rsidP="00D74A19">
            <w:pPr>
              <w:jc w:val="both"/>
              <w:rPr>
                <w:rFonts w:ascii="Arial" w:eastAsia="Times New Roman" w:hAnsi="Arial" w:cs="Arial"/>
                <w:color w:val="020202"/>
                <w:sz w:val="20"/>
                <w:szCs w:val="20"/>
              </w:rPr>
            </w:pPr>
            <w:r w:rsidRPr="00743FA0">
              <w:rPr>
                <w:rFonts w:ascii="Arial" w:eastAsia="Times New Roman" w:hAnsi="Arial" w:cs="Arial"/>
                <w:color w:val="020202"/>
                <w:sz w:val="20"/>
                <w:szCs w:val="20"/>
              </w:rPr>
              <w:t>:</w:t>
            </w:r>
          </w:p>
        </w:tc>
        <w:tc>
          <w:tcPr>
            <w:tcW w:w="7137" w:type="dxa"/>
          </w:tcPr>
          <w:p w:rsidR="00D74A19" w:rsidRPr="00743FA0" w:rsidRDefault="00D74A19" w:rsidP="00D74A19">
            <w:pPr>
              <w:spacing w:line="276" w:lineRule="auto"/>
              <w:jc w:val="both"/>
              <w:rPr>
                <w:rFonts w:ascii="Calibri" w:eastAsia="Calibri" w:hAnsi="Calibri" w:cs="Times New Roman"/>
                <w:sz w:val="20"/>
                <w:szCs w:val="20"/>
              </w:rPr>
            </w:pPr>
          </w:p>
        </w:tc>
      </w:tr>
      <w:tr w:rsidR="00D74A19" w:rsidRPr="00743FA0" w:rsidTr="00AD6610">
        <w:tc>
          <w:tcPr>
            <w:tcW w:w="1782" w:type="dxa"/>
          </w:tcPr>
          <w:p w:rsidR="00D74A19" w:rsidRPr="00743FA0" w:rsidRDefault="00D74A19" w:rsidP="00D74A19">
            <w:pPr>
              <w:spacing w:line="276" w:lineRule="auto"/>
              <w:jc w:val="both"/>
              <w:rPr>
                <w:rFonts w:ascii="Calibri" w:eastAsia="Calibri" w:hAnsi="Calibri" w:cs="Times New Roman"/>
                <w:sz w:val="20"/>
                <w:szCs w:val="20"/>
              </w:rPr>
            </w:pPr>
            <w:r w:rsidRPr="00743FA0">
              <w:rPr>
                <w:rFonts w:ascii="Arial" w:eastAsia="Times New Roman" w:hAnsi="Arial" w:cs="Arial"/>
                <w:color w:val="020202"/>
                <w:sz w:val="20"/>
                <w:szCs w:val="20"/>
              </w:rPr>
              <w:t>Alamat</w:t>
            </w:r>
          </w:p>
        </w:tc>
        <w:tc>
          <w:tcPr>
            <w:tcW w:w="245" w:type="dxa"/>
          </w:tcPr>
          <w:p w:rsidR="00D74A19" w:rsidRPr="00743FA0" w:rsidRDefault="00D74A19" w:rsidP="00D74A19">
            <w:pPr>
              <w:jc w:val="both"/>
              <w:rPr>
                <w:rFonts w:ascii="Arial" w:eastAsia="Times New Roman" w:hAnsi="Arial" w:cs="Arial"/>
                <w:color w:val="020202"/>
                <w:sz w:val="20"/>
                <w:szCs w:val="20"/>
              </w:rPr>
            </w:pPr>
            <w:r w:rsidRPr="00743FA0">
              <w:rPr>
                <w:rFonts w:ascii="Arial" w:eastAsia="Times New Roman" w:hAnsi="Arial" w:cs="Arial"/>
                <w:color w:val="020202"/>
                <w:sz w:val="20"/>
                <w:szCs w:val="20"/>
              </w:rPr>
              <w:t>:</w:t>
            </w:r>
          </w:p>
        </w:tc>
        <w:tc>
          <w:tcPr>
            <w:tcW w:w="7137" w:type="dxa"/>
          </w:tcPr>
          <w:p w:rsidR="00D74A19" w:rsidRPr="00743FA0" w:rsidRDefault="00D74A19" w:rsidP="00D74A19">
            <w:pPr>
              <w:spacing w:line="276" w:lineRule="auto"/>
              <w:jc w:val="both"/>
              <w:rPr>
                <w:rFonts w:ascii="Calibri" w:eastAsia="Calibri" w:hAnsi="Calibri" w:cs="Times New Roman"/>
                <w:sz w:val="20"/>
                <w:szCs w:val="20"/>
              </w:rPr>
            </w:pPr>
          </w:p>
        </w:tc>
      </w:tr>
      <w:tr w:rsidR="00D74A19" w:rsidRPr="00743FA0" w:rsidTr="00AD6610">
        <w:trPr>
          <w:trHeight w:val="252"/>
        </w:trPr>
        <w:tc>
          <w:tcPr>
            <w:tcW w:w="1782" w:type="dxa"/>
          </w:tcPr>
          <w:p w:rsidR="00D74A19" w:rsidRPr="00743FA0" w:rsidRDefault="00D74A19" w:rsidP="00D74A19">
            <w:pPr>
              <w:spacing w:line="276" w:lineRule="auto"/>
              <w:jc w:val="both"/>
              <w:rPr>
                <w:rFonts w:ascii="Calibri" w:eastAsia="Calibri" w:hAnsi="Calibri" w:cs="Times New Roman"/>
                <w:sz w:val="20"/>
                <w:szCs w:val="20"/>
              </w:rPr>
            </w:pPr>
            <w:r w:rsidRPr="00743FA0">
              <w:rPr>
                <w:rFonts w:ascii="Arial" w:eastAsia="Times New Roman" w:hAnsi="Arial" w:cs="Arial"/>
                <w:color w:val="020202"/>
                <w:position w:val="-1"/>
                <w:sz w:val="20"/>
                <w:szCs w:val="20"/>
              </w:rPr>
              <w:t xml:space="preserve">NIK </w:t>
            </w:r>
          </w:p>
        </w:tc>
        <w:tc>
          <w:tcPr>
            <w:tcW w:w="245" w:type="dxa"/>
          </w:tcPr>
          <w:p w:rsidR="00D74A19" w:rsidRPr="00743FA0" w:rsidRDefault="00D74A19" w:rsidP="00D74A19">
            <w:pPr>
              <w:widowControl w:val="0"/>
              <w:autoSpaceDE w:val="0"/>
              <w:autoSpaceDN w:val="0"/>
              <w:adjustRightInd w:val="0"/>
              <w:ind w:left="5"/>
              <w:rPr>
                <w:rFonts w:ascii="Arial" w:eastAsia="Times New Roman" w:hAnsi="Arial" w:cs="Arial"/>
                <w:color w:val="020202"/>
                <w:sz w:val="20"/>
                <w:szCs w:val="20"/>
              </w:rPr>
            </w:pPr>
            <w:r w:rsidRPr="00743FA0">
              <w:rPr>
                <w:rFonts w:ascii="Arial" w:eastAsia="Times New Roman" w:hAnsi="Arial" w:cs="Arial"/>
                <w:color w:val="020202"/>
                <w:sz w:val="20"/>
                <w:szCs w:val="20"/>
              </w:rPr>
              <w:t>:</w:t>
            </w:r>
          </w:p>
        </w:tc>
        <w:tc>
          <w:tcPr>
            <w:tcW w:w="7137" w:type="dxa"/>
          </w:tcPr>
          <w:p w:rsidR="00D74A19" w:rsidRPr="00743FA0" w:rsidRDefault="00D74A19" w:rsidP="00D74A19">
            <w:pPr>
              <w:widowControl w:val="0"/>
              <w:autoSpaceDE w:val="0"/>
              <w:autoSpaceDN w:val="0"/>
              <w:adjustRightInd w:val="0"/>
              <w:spacing w:line="276" w:lineRule="auto"/>
              <w:ind w:left="5"/>
              <w:rPr>
                <w:rFonts w:ascii="Arial" w:eastAsia="Times New Roman" w:hAnsi="Arial" w:cs="Arial"/>
                <w:color w:val="000000"/>
                <w:sz w:val="20"/>
                <w:szCs w:val="20"/>
              </w:rPr>
            </w:pPr>
          </w:p>
        </w:tc>
      </w:tr>
      <w:tr w:rsidR="00D74A19" w:rsidRPr="00743FA0" w:rsidTr="00AD6610">
        <w:trPr>
          <w:trHeight w:val="150"/>
        </w:trPr>
        <w:tc>
          <w:tcPr>
            <w:tcW w:w="1782" w:type="dxa"/>
          </w:tcPr>
          <w:p w:rsidR="00D74A19" w:rsidRPr="00743FA0" w:rsidRDefault="00D74A19" w:rsidP="00D74A19">
            <w:pPr>
              <w:spacing w:line="276" w:lineRule="auto"/>
              <w:jc w:val="both"/>
              <w:rPr>
                <w:rFonts w:ascii="Arial" w:eastAsia="Times New Roman" w:hAnsi="Arial" w:cs="Arial"/>
                <w:color w:val="020202"/>
                <w:position w:val="-1"/>
                <w:sz w:val="20"/>
                <w:szCs w:val="20"/>
              </w:rPr>
            </w:pPr>
            <w:r w:rsidRPr="00743FA0">
              <w:rPr>
                <w:rFonts w:ascii="Arial" w:eastAsia="Times New Roman" w:hAnsi="Arial" w:cs="Arial"/>
                <w:color w:val="020202"/>
                <w:position w:val="-1"/>
                <w:sz w:val="20"/>
                <w:szCs w:val="20"/>
              </w:rPr>
              <w:t>Alamat email</w:t>
            </w:r>
          </w:p>
        </w:tc>
        <w:tc>
          <w:tcPr>
            <w:tcW w:w="245" w:type="dxa"/>
          </w:tcPr>
          <w:p w:rsidR="00D74A19" w:rsidRPr="00743FA0" w:rsidRDefault="00D74A19" w:rsidP="00D74A19">
            <w:pPr>
              <w:widowControl w:val="0"/>
              <w:autoSpaceDE w:val="0"/>
              <w:autoSpaceDN w:val="0"/>
              <w:adjustRightInd w:val="0"/>
              <w:ind w:left="5"/>
              <w:rPr>
                <w:rFonts w:ascii="Arial" w:eastAsia="Times New Roman" w:hAnsi="Arial" w:cs="Arial"/>
                <w:color w:val="020202"/>
                <w:sz w:val="20"/>
                <w:szCs w:val="20"/>
              </w:rPr>
            </w:pPr>
            <w:r w:rsidRPr="00743FA0">
              <w:rPr>
                <w:rFonts w:ascii="Arial" w:eastAsia="Times New Roman" w:hAnsi="Arial" w:cs="Arial"/>
                <w:color w:val="020202"/>
                <w:sz w:val="20"/>
                <w:szCs w:val="20"/>
              </w:rPr>
              <w:t>:</w:t>
            </w:r>
          </w:p>
        </w:tc>
        <w:tc>
          <w:tcPr>
            <w:tcW w:w="7137" w:type="dxa"/>
          </w:tcPr>
          <w:p w:rsidR="00D74A19" w:rsidRPr="00743FA0" w:rsidRDefault="00D74A19" w:rsidP="00D74A19">
            <w:pPr>
              <w:widowControl w:val="0"/>
              <w:autoSpaceDE w:val="0"/>
              <w:autoSpaceDN w:val="0"/>
              <w:adjustRightInd w:val="0"/>
              <w:spacing w:line="276" w:lineRule="auto"/>
              <w:ind w:left="5"/>
              <w:rPr>
                <w:rFonts w:ascii="Arial" w:eastAsia="Times New Roman" w:hAnsi="Arial" w:cs="Arial"/>
                <w:color w:val="020202"/>
                <w:sz w:val="20"/>
                <w:szCs w:val="20"/>
              </w:rPr>
            </w:pPr>
          </w:p>
        </w:tc>
      </w:tr>
      <w:tr w:rsidR="00D74A19" w:rsidRPr="00743FA0" w:rsidTr="00AD6610">
        <w:trPr>
          <w:trHeight w:val="150"/>
        </w:trPr>
        <w:tc>
          <w:tcPr>
            <w:tcW w:w="1782" w:type="dxa"/>
          </w:tcPr>
          <w:p w:rsidR="00D74A19" w:rsidRPr="00743FA0" w:rsidRDefault="00D74A19" w:rsidP="00D74A19">
            <w:pPr>
              <w:jc w:val="both"/>
              <w:rPr>
                <w:rFonts w:ascii="Arial" w:eastAsia="Times New Roman" w:hAnsi="Arial" w:cs="Arial"/>
                <w:color w:val="020202"/>
                <w:position w:val="-1"/>
                <w:sz w:val="20"/>
                <w:szCs w:val="20"/>
              </w:rPr>
            </w:pPr>
            <w:r w:rsidRPr="00743FA0">
              <w:rPr>
                <w:rFonts w:ascii="Arial" w:eastAsia="Times New Roman" w:hAnsi="Arial" w:cs="Arial"/>
                <w:color w:val="020202"/>
                <w:position w:val="-1"/>
                <w:sz w:val="20"/>
                <w:szCs w:val="20"/>
              </w:rPr>
              <w:t>Jabatan</w:t>
            </w:r>
          </w:p>
        </w:tc>
        <w:tc>
          <w:tcPr>
            <w:tcW w:w="245" w:type="dxa"/>
          </w:tcPr>
          <w:p w:rsidR="00D74A19" w:rsidRPr="00743FA0" w:rsidRDefault="00D74A19" w:rsidP="00D74A19">
            <w:pPr>
              <w:widowControl w:val="0"/>
              <w:autoSpaceDE w:val="0"/>
              <w:autoSpaceDN w:val="0"/>
              <w:adjustRightInd w:val="0"/>
              <w:ind w:left="5"/>
              <w:rPr>
                <w:rFonts w:ascii="Arial" w:eastAsia="Times New Roman" w:hAnsi="Arial" w:cs="Arial"/>
                <w:color w:val="020202"/>
                <w:sz w:val="20"/>
                <w:szCs w:val="20"/>
              </w:rPr>
            </w:pPr>
            <w:r w:rsidRPr="00743FA0">
              <w:rPr>
                <w:rFonts w:ascii="Arial" w:eastAsia="Times New Roman" w:hAnsi="Arial" w:cs="Arial"/>
                <w:color w:val="020202"/>
                <w:sz w:val="20"/>
                <w:szCs w:val="20"/>
              </w:rPr>
              <w:t xml:space="preserve">: </w:t>
            </w:r>
          </w:p>
        </w:tc>
        <w:tc>
          <w:tcPr>
            <w:tcW w:w="7137" w:type="dxa"/>
          </w:tcPr>
          <w:p w:rsidR="00D74A19" w:rsidRPr="00743FA0" w:rsidRDefault="00D74A19" w:rsidP="00D74A19">
            <w:pPr>
              <w:widowControl w:val="0"/>
              <w:autoSpaceDE w:val="0"/>
              <w:autoSpaceDN w:val="0"/>
              <w:adjustRightInd w:val="0"/>
              <w:ind w:left="5"/>
              <w:rPr>
                <w:rFonts w:ascii="Calibri" w:eastAsia="Calibri" w:hAnsi="Calibri" w:cs="Times New Roman"/>
              </w:rPr>
            </w:pPr>
          </w:p>
        </w:tc>
      </w:tr>
    </w:tbl>
    <w:p w:rsidR="00D74A19" w:rsidRPr="00743FA0" w:rsidRDefault="00D74A19" w:rsidP="00D74A19">
      <w:pPr>
        <w:spacing w:after="0" w:line="276" w:lineRule="auto"/>
        <w:jc w:val="both"/>
        <w:rPr>
          <w:rFonts w:ascii="Arial" w:eastAsia="Times New Roman" w:hAnsi="Arial" w:cs="Arial"/>
          <w:color w:val="020202"/>
          <w:sz w:val="20"/>
          <w:szCs w:val="20"/>
        </w:rPr>
      </w:pPr>
    </w:p>
    <w:p w:rsidR="00D74A19" w:rsidRPr="00743FA0" w:rsidRDefault="00D74A19" w:rsidP="00D74A19">
      <w:pPr>
        <w:spacing w:after="0"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yang bertindak untuk dan atas nama Pemberi Kuasa, (selanjutnya</w:t>
      </w:r>
      <w:r w:rsidRPr="00743FA0">
        <w:rPr>
          <w:rFonts w:ascii="Arial" w:eastAsia="Times New Roman" w:hAnsi="Arial" w:cs="Arial"/>
          <w:color w:val="020202"/>
          <w:spacing w:val="-4"/>
          <w:sz w:val="20"/>
          <w:szCs w:val="20"/>
        </w:rPr>
        <w:t xml:space="preserve"> </w:t>
      </w:r>
      <w:r w:rsidRPr="00743FA0">
        <w:rPr>
          <w:rFonts w:ascii="Arial" w:eastAsia="Times New Roman" w:hAnsi="Arial" w:cs="Arial"/>
          <w:color w:val="020202"/>
          <w:sz w:val="20"/>
          <w:szCs w:val="20"/>
        </w:rPr>
        <w:t>disebut</w:t>
      </w:r>
      <w:r w:rsidRPr="00743FA0">
        <w:rPr>
          <w:rFonts w:ascii="Arial" w:eastAsia="Times New Roman" w:hAnsi="Arial" w:cs="Arial"/>
          <w:color w:val="020202"/>
          <w:spacing w:val="2"/>
          <w:sz w:val="20"/>
          <w:szCs w:val="20"/>
        </w:rPr>
        <w:t xml:space="preserve"> </w:t>
      </w:r>
      <w:r w:rsidRPr="00743FA0">
        <w:rPr>
          <w:rFonts w:ascii="Arial" w:eastAsia="Times New Roman" w:hAnsi="Arial" w:cs="Arial"/>
          <w:color w:val="171717"/>
          <w:sz w:val="20"/>
          <w:szCs w:val="20"/>
        </w:rPr>
        <w:t>"</w:t>
      </w:r>
      <w:r w:rsidRPr="00743FA0">
        <w:rPr>
          <w:rFonts w:ascii="Arial" w:eastAsia="Times New Roman" w:hAnsi="Arial" w:cs="Arial"/>
          <w:b/>
          <w:color w:val="020202"/>
          <w:sz w:val="20"/>
          <w:szCs w:val="20"/>
        </w:rPr>
        <w:t>Penerima</w:t>
      </w:r>
      <w:r w:rsidRPr="00743FA0">
        <w:rPr>
          <w:rFonts w:ascii="Arial" w:eastAsia="Times New Roman" w:hAnsi="Arial" w:cs="Arial"/>
          <w:b/>
          <w:color w:val="020202"/>
          <w:spacing w:val="57"/>
          <w:sz w:val="20"/>
          <w:szCs w:val="20"/>
        </w:rPr>
        <w:t xml:space="preserve"> </w:t>
      </w:r>
      <w:r w:rsidRPr="00743FA0">
        <w:rPr>
          <w:rFonts w:ascii="Arial" w:eastAsia="Times New Roman" w:hAnsi="Arial" w:cs="Arial"/>
          <w:b/>
          <w:color w:val="020202"/>
          <w:sz w:val="20"/>
          <w:szCs w:val="20"/>
        </w:rPr>
        <w:t>Kuasa</w:t>
      </w:r>
      <w:r w:rsidRPr="00743FA0">
        <w:rPr>
          <w:rFonts w:ascii="Arial" w:eastAsia="Times New Roman" w:hAnsi="Arial" w:cs="Arial"/>
          <w:color w:val="020202"/>
          <w:sz w:val="20"/>
          <w:szCs w:val="20"/>
        </w:rPr>
        <w:t>”), dalam melakukan tindakan sebagai berikut:</w:t>
      </w:r>
    </w:p>
    <w:p w:rsidR="00D74A19" w:rsidRPr="00743FA0" w:rsidRDefault="00D74A19" w:rsidP="00D74A19">
      <w:pPr>
        <w:spacing w:after="0" w:line="276" w:lineRule="auto"/>
        <w:jc w:val="both"/>
        <w:rPr>
          <w:rFonts w:ascii="Arial" w:eastAsia="Times New Roman" w:hAnsi="Arial" w:cs="Arial"/>
          <w:color w:val="020202"/>
          <w:sz w:val="20"/>
          <w:szCs w:val="20"/>
        </w:rPr>
      </w:pPr>
    </w:p>
    <w:p w:rsidR="00D74A19" w:rsidRPr="00726301" w:rsidRDefault="00D74A19" w:rsidP="00D74A19">
      <w:pPr>
        <w:spacing w:after="0" w:line="276" w:lineRule="auto"/>
        <w:jc w:val="center"/>
        <w:rPr>
          <w:rFonts w:ascii="Arial" w:eastAsia="Times New Roman" w:hAnsi="Arial" w:cs="Arial"/>
          <w:b/>
          <w:color w:val="020202"/>
          <w:szCs w:val="20"/>
        </w:rPr>
      </w:pPr>
      <w:r w:rsidRPr="00726301">
        <w:rPr>
          <w:rFonts w:ascii="Arial" w:eastAsia="Times New Roman" w:hAnsi="Arial" w:cs="Arial"/>
          <w:b/>
          <w:color w:val="020202"/>
          <w:szCs w:val="20"/>
        </w:rPr>
        <w:t>--------------------------------------------------------KH</w:t>
      </w:r>
      <w:r w:rsidRPr="00726301">
        <w:rPr>
          <w:rFonts w:ascii="Arial" w:eastAsia="Times New Roman" w:hAnsi="Arial" w:cs="Arial"/>
          <w:b/>
          <w:color w:val="020202"/>
          <w:spacing w:val="-5"/>
          <w:szCs w:val="20"/>
        </w:rPr>
        <w:t>U</w:t>
      </w:r>
      <w:r w:rsidRPr="00726301">
        <w:rPr>
          <w:rFonts w:ascii="Arial" w:eastAsia="Times New Roman" w:hAnsi="Arial" w:cs="Arial"/>
          <w:b/>
          <w:color w:val="020202"/>
          <w:szCs w:val="20"/>
        </w:rPr>
        <w:t>SU</w:t>
      </w:r>
      <w:r w:rsidRPr="00726301">
        <w:rPr>
          <w:rFonts w:ascii="Arial" w:eastAsia="Times New Roman" w:hAnsi="Arial" w:cs="Arial"/>
          <w:b/>
          <w:color w:val="020202"/>
          <w:spacing w:val="-1"/>
          <w:szCs w:val="20"/>
        </w:rPr>
        <w:t>S</w:t>
      </w:r>
      <w:r w:rsidRPr="00726301">
        <w:rPr>
          <w:rFonts w:ascii="Arial" w:eastAsia="Times New Roman" w:hAnsi="Arial" w:cs="Arial"/>
          <w:b/>
          <w:color w:val="020202"/>
          <w:szCs w:val="20"/>
        </w:rPr>
        <w:t>----------------------------------------------------------</w:t>
      </w:r>
    </w:p>
    <w:p w:rsidR="00D74A19" w:rsidRPr="00743FA0" w:rsidRDefault="00D74A19" w:rsidP="00D74A19">
      <w:pPr>
        <w:spacing w:after="0" w:line="276" w:lineRule="auto"/>
        <w:jc w:val="both"/>
        <w:rPr>
          <w:rFonts w:ascii="Arial" w:eastAsia="Times New Roman" w:hAnsi="Arial" w:cs="Arial"/>
          <w:color w:val="020202"/>
          <w:sz w:val="20"/>
          <w:szCs w:val="20"/>
        </w:rPr>
      </w:pPr>
    </w:p>
    <w:p w:rsidR="00D74A19" w:rsidRPr="00743FA0" w:rsidRDefault="00D74A19" w:rsidP="00726301">
      <w:pPr>
        <w:widowControl w:val="0"/>
        <w:autoSpaceDE w:val="0"/>
        <w:autoSpaceDN w:val="0"/>
        <w:adjustRightInd w:val="0"/>
        <w:spacing w:after="0" w:line="276" w:lineRule="auto"/>
        <w:jc w:val="both"/>
        <w:rPr>
          <w:rFonts w:ascii="Arial" w:eastAsia="Times New Roman" w:hAnsi="Arial" w:cs="Arial"/>
          <w:color w:val="020202"/>
          <w:sz w:val="20"/>
          <w:szCs w:val="20"/>
        </w:rPr>
      </w:pPr>
      <w:r w:rsidRPr="00743FA0">
        <w:rPr>
          <w:rFonts w:ascii="Arial" w:eastAsia="Times New Roman" w:hAnsi="Arial" w:cs="Arial"/>
          <w:color w:val="020202"/>
          <w:sz w:val="20"/>
          <w:szCs w:val="20"/>
        </w:rPr>
        <w:t>Untuk mewakili Pemberi Kuasa atas seluruh saham yang dimilikinya dalam Perseroan sesuai</w:t>
      </w:r>
      <w:r w:rsidRPr="00743FA0">
        <w:rPr>
          <w:rFonts w:ascii="Arial" w:eastAsia="Times New Roman" w:hAnsi="Arial" w:cs="Arial"/>
          <w:color w:val="020202"/>
          <w:spacing w:val="47"/>
          <w:sz w:val="20"/>
          <w:szCs w:val="20"/>
        </w:rPr>
        <w:t xml:space="preserve"> </w:t>
      </w:r>
      <w:r w:rsidRPr="00743FA0">
        <w:rPr>
          <w:rFonts w:ascii="Arial" w:eastAsia="Times New Roman" w:hAnsi="Arial" w:cs="Arial"/>
          <w:color w:val="020202"/>
          <w:sz w:val="20"/>
          <w:szCs w:val="20"/>
        </w:rPr>
        <w:t>dengan</w:t>
      </w:r>
      <w:r w:rsidRPr="00743FA0">
        <w:rPr>
          <w:rFonts w:ascii="Arial" w:eastAsia="Times New Roman" w:hAnsi="Arial" w:cs="Arial"/>
          <w:color w:val="020202"/>
          <w:spacing w:val="31"/>
          <w:sz w:val="20"/>
          <w:szCs w:val="20"/>
        </w:rPr>
        <w:t xml:space="preserve"> </w:t>
      </w:r>
      <w:r w:rsidRPr="00743FA0">
        <w:rPr>
          <w:rFonts w:ascii="Arial" w:eastAsia="Times New Roman" w:hAnsi="Arial" w:cs="Arial"/>
          <w:color w:val="020202"/>
          <w:sz w:val="20"/>
          <w:szCs w:val="20"/>
        </w:rPr>
        <w:t>jumlah</w:t>
      </w:r>
      <w:r w:rsidRPr="00743FA0">
        <w:rPr>
          <w:rFonts w:ascii="Arial" w:eastAsia="Times New Roman" w:hAnsi="Arial" w:cs="Arial"/>
          <w:color w:val="020202"/>
          <w:spacing w:val="8"/>
          <w:sz w:val="20"/>
          <w:szCs w:val="20"/>
        </w:rPr>
        <w:t xml:space="preserve"> </w:t>
      </w:r>
      <w:r w:rsidRPr="00743FA0">
        <w:rPr>
          <w:rFonts w:ascii="Arial" w:eastAsia="Times New Roman" w:hAnsi="Arial" w:cs="Arial"/>
          <w:color w:val="020202"/>
          <w:sz w:val="20"/>
          <w:szCs w:val="20"/>
        </w:rPr>
        <w:t>saham</w:t>
      </w:r>
      <w:r w:rsidRPr="00743FA0">
        <w:rPr>
          <w:rFonts w:ascii="Arial" w:eastAsia="Times New Roman" w:hAnsi="Arial" w:cs="Arial"/>
          <w:color w:val="020202"/>
          <w:spacing w:val="52"/>
          <w:sz w:val="20"/>
          <w:szCs w:val="20"/>
        </w:rPr>
        <w:t xml:space="preserve"> </w:t>
      </w:r>
      <w:r w:rsidRPr="00743FA0">
        <w:rPr>
          <w:rFonts w:ascii="Arial" w:eastAsia="Times New Roman" w:hAnsi="Arial" w:cs="Arial"/>
          <w:color w:val="020202"/>
          <w:sz w:val="20"/>
          <w:szCs w:val="20"/>
        </w:rPr>
        <w:t>yang</w:t>
      </w:r>
      <w:r w:rsidRPr="00743FA0">
        <w:rPr>
          <w:rFonts w:ascii="Arial" w:eastAsia="Times New Roman" w:hAnsi="Arial" w:cs="Arial"/>
          <w:color w:val="020202"/>
          <w:spacing w:val="43"/>
          <w:sz w:val="20"/>
          <w:szCs w:val="20"/>
        </w:rPr>
        <w:t xml:space="preserve"> </w:t>
      </w:r>
      <w:r w:rsidRPr="00743FA0">
        <w:rPr>
          <w:rFonts w:ascii="Arial" w:eastAsia="Times New Roman" w:hAnsi="Arial" w:cs="Arial"/>
          <w:color w:val="020202"/>
          <w:sz w:val="20"/>
          <w:szCs w:val="20"/>
        </w:rPr>
        <w:t>tertulis</w:t>
      </w:r>
      <w:r w:rsidRPr="00743FA0">
        <w:rPr>
          <w:rFonts w:ascii="Arial" w:eastAsia="Times New Roman" w:hAnsi="Arial" w:cs="Arial"/>
          <w:color w:val="020202"/>
          <w:spacing w:val="50"/>
          <w:sz w:val="20"/>
          <w:szCs w:val="20"/>
        </w:rPr>
        <w:t xml:space="preserve"> </w:t>
      </w:r>
      <w:r w:rsidRPr="00743FA0">
        <w:rPr>
          <w:rFonts w:ascii="Arial" w:eastAsia="Times New Roman" w:hAnsi="Arial" w:cs="Arial"/>
          <w:color w:val="020202"/>
          <w:sz w:val="20"/>
          <w:szCs w:val="20"/>
        </w:rPr>
        <w:t>di</w:t>
      </w:r>
      <w:r w:rsidRPr="00743FA0">
        <w:rPr>
          <w:rFonts w:ascii="Arial" w:eastAsia="Times New Roman" w:hAnsi="Arial" w:cs="Arial"/>
          <w:color w:val="020202"/>
          <w:spacing w:val="51"/>
          <w:sz w:val="20"/>
          <w:szCs w:val="20"/>
        </w:rPr>
        <w:t xml:space="preserve"> </w:t>
      </w:r>
      <w:r w:rsidRPr="00743FA0">
        <w:rPr>
          <w:rFonts w:ascii="Arial" w:eastAsia="Times New Roman" w:hAnsi="Arial" w:cs="Arial"/>
          <w:color w:val="020202"/>
          <w:sz w:val="20"/>
          <w:szCs w:val="20"/>
        </w:rPr>
        <w:t>a</w:t>
      </w:r>
      <w:r w:rsidRPr="00743FA0">
        <w:rPr>
          <w:rFonts w:ascii="Arial" w:eastAsia="Times New Roman" w:hAnsi="Arial" w:cs="Arial"/>
          <w:color w:val="020202"/>
          <w:spacing w:val="4"/>
          <w:sz w:val="20"/>
          <w:szCs w:val="20"/>
        </w:rPr>
        <w:t>t</w:t>
      </w:r>
      <w:r w:rsidRPr="00743FA0">
        <w:rPr>
          <w:rFonts w:ascii="Arial" w:eastAsia="Times New Roman" w:hAnsi="Arial" w:cs="Arial"/>
          <w:color w:val="020202"/>
          <w:sz w:val="20"/>
          <w:szCs w:val="20"/>
        </w:rPr>
        <w:t>as, dengan hak suara yang sah untuk menghadiri</w:t>
      </w:r>
      <w:r w:rsidRPr="00743FA0">
        <w:rPr>
          <w:rFonts w:ascii="Arial" w:eastAsia="Times New Roman" w:hAnsi="Arial" w:cs="Arial"/>
          <w:color w:val="020202"/>
          <w:spacing w:val="32"/>
          <w:sz w:val="20"/>
          <w:szCs w:val="20"/>
        </w:rPr>
        <w:t xml:space="preserve"> </w:t>
      </w:r>
      <w:r w:rsidRPr="00743FA0">
        <w:rPr>
          <w:rFonts w:ascii="Arial" w:eastAsia="Times New Roman" w:hAnsi="Arial" w:cs="Arial"/>
          <w:color w:val="020202"/>
          <w:sz w:val="20"/>
          <w:szCs w:val="20"/>
        </w:rPr>
        <w:t>dan/atau</w:t>
      </w:r>
      <w:r w:rsidRPr="00743FA0">
        <w:rPr>
          <w:rFonts w:ascii="Arial" w:eastAsia="Times New Roman" w:hAnsi="Arial" w:cs="Arial"/>
          <w:color w:val="020202"/>
          <w:spacing w:val="47"/>
          <w:sz w:val="20"/>
          <w:szCs w:val="20"/>
        </w:rPr>
        <w:t xml:space="preserve"> </w:t>
      </w:r>
      <w:r w:rsidRPr="00743FA0">
        <w:rPr>
          <w:rFonts w:ascii="Arial" w:eastAsia="Times New Roman" w:hAnsi="Arial" w:cs="Arial"/>
          <w:color w:val="020202"/>
          <w:sz w:val="20"/>
          <w:szCs w:val="20"/>
        </w:rPr>
        <w:t>memberikan/mengeluarkan</w:t>
      </w:r>
      <w:r w:rsidRPr="00743FA0">
        <w:rPr>
          <w:rFonts w:ascii="Arial" w:eastAsia="Times New Roman" w:hAnsi="Arial" w:cs="Arial"/>
          <w:color w:val="000000"/>
          <w:sz w:val="20"/>
          <w:szCs w:val="20"/>
        </w:rPr>
        <w:t xml:space="preserve"> </w:t>
      </w:r>
      <w:r w:rsidRPr="00743FA0">
        <w:rPr>
          <w:rFonts w:ascii="Arial" w:eastAsia="Times New Roman" w:hAnsi="Arial" w:cs="Arial"/>
          <w:color w:val="020202"/>
          <w:sz w:val="20"/>
          <w:szCs w:val="20"/>
        </w:rPr>
        <w:t>suara, termasuk mengajukan pertanyaan, tanggapan maupun pendapat</w:t>
      </w:r>
      <w:r w:rsidRPr="00743FA0">
        <w:rPr>
          <w:rFonts w:ascii="Arial" w:eastAsia="Times New Roman" w:hAnsi="Arial" w:cs="Arial"/>
          <w:color w:val="020202"/>
          <w:spacing w:val="52"/>
          <w:sz w:val="20"/>
          <w:szCs w:val="20"/>
        </w:rPr>
        <w:t xml:space="preserve"> </w:t>
      </w:r>
      <w:r w:rsidRPr="00743FA0">
        <w:rPr>
          <w:rFonts w:ascii="Arial" w:eastAsia="Times New Roman" w:hAnsi="Arial" w:cs="Arial"/>
          <w:color w:val="020202"/>
          <w:sz w:val="20"/>
          <w:szCs w:val="20"/>
        </w:rPr>
        <w:t>pa</w:t>
      </w:r>
      <w:r w:rsidRPr="00743FA0">
        <w:rPr>
          <w:rFonts w:ascii="Arial" w:eastAsia="Times New Roman" w:hAnsi="Arial" w:cs="Arial"/>
          <w:color w:val="020202"/>
          <w:spacing w:val="-7"/>
          <w:sz w:val="20"/>
          <w:szCs w:val="20"/>
        </w:rPr>
        <w:t>d</w:t>
      </w:r>
      <w:r w:rsidRPr="00743FA0">
        <w:rPr>
          <w:rFonts w:ascii="Arial" w:eastAsia="Times New Roman" w:hAnsi="Arial" w:cs="Arial"/>
          <w:color w:val="020202"/>
          <w:sz w:val="20"/>
          <w:szCs w:val="20"/>
        </w:rPr>
        <w:t>a</w:t>
      </w:r>
      <w:r w:rsidRPr="00743FA0">
        <w:rPr>
          <w:rFonts w:ascii="Arial" w:eastAsia="Times New Roman" w:hAnsi="Arial" w:cs="Arial"/>
          <w:color w:val="020202"/>
          <w:spacing w:val="57"/>
          <w:sz w:val="20"/>
          <w:szCs w:val="20"/>
        </w:rPr>
        <w:t xml:space="preserve"> </w:t>
      </w:r>
      <w:r w:rsidRPr="00743FA0">
        <w:rPr>
          <w:rFonts w:ascii="Arial" w:eastAsia="Times New Roman" w:hAnsi="Arial" w:cs="Arial"/>
          <w:color w:val="020202"/>
          <w:sz w:val="20"/>
          <w:szCs w:val="20"/>
        </w:rPr>
        <w:t>Rapat</w:t>
      </w:r>
      <w:r w:rsidRPr="00743FA0">
        <w:rPr>
          <w:rFonts w:ascii="Arial" w:eastAsia="Times New Roman" w:hAnsi="Arial" w:cs="Arial"/>
          <w:color w:val="020202"/>
          <w:spacing w:val="48"/>
          <w:sz w:val="20"/>
          <w:szCs w:val="20"/>
        </w:rPr>
        <w:t xml:space="preserve"> </w:t>
      </w:r>
      <w:r w:rsidRPr="00743FA0">
        <w:rPr>
          <w:rFonts w:ascii="Arial" w:eastAsia="Times New Roman" w:hAnsi="Arial" w:cs="Arial"/>
          <w:color w:val="020202"/>
          <w:sz w:val="20"/>
          <w:szCs w:val="20"/>
        </w:rPr>
        <w:t>Umum</w:t>
      </w:r>
      <w:r w:rsidRPr="00743FA0">
        <w:rPr>
          <w:rFonts w:ascii="Arial" w:eastAsia="Times New Roman" w:hAnsi="Arial" w:cs="Arial"/>
          <w:color w:val="020202"/>
          <w:spacing w:val="55"/>
          <w:sz w:val="20"/>
          <w:szCs w:val="20"/>
        </w:rPr>
        <w:t xml:space="preserve"> </w:t>
      </w:r>
      <w:r w:rsidRPr="00743FA0">
        <w:rPr>
          <w:rFonts w:ascii="Arial" w:eastAsia="Times New Roman" w:hAnsi="Arial" w:cs="Arial"/>
          <w:color w:val="020202"/>
          <w:sz w:val="20"/>
          <w:szCs w:val="20"/>
        </w:rPr>
        <w:t>Pemegang</w:t>
      </w:r>
      <w:r w:rsidRPr="00743FA0">
        <w:rPr>
          <w:rFonts w:ascii="Arial" w:eastAsia="Times New Roman" w:hAnsi="Arial" w:cs="Arial"/>
          <w:color w:val="000000"/>
          <w:sz w:val="20"/>
          <w:szCs w:val="20"/>
        </w:rPr>
        <w:t xml:space="preserve"> </w:t>
      </w:r>
      <w:r w:rsidRPr="00743FA0">
        <w:rPr>
          <w:rFonts w:ascii="Arial" w:eastAsia="Times New Roman" w:hAnsi="Arial" w:cs="Arial"/>
          <w:color w:val="020202"/>
          <w:sz w:val="20"/>
          <w:szCs w:val="20"/>
        </w:rPr>
        <w:t xml:space="preserve">Saham </w:t>
      </w:r>
      <w:r w:rsidR="000F65A2" w:rsidRPr="00743FA0">
        <w:rPr>
          <w:rFonts w:ascii="Arial" w:eastAsia="Times New Roman" w:hAnsi="Arial" w:cs="Arial"/>
          <w:color w:val="020202"/>
          <w:sz w:val="20"/>
          <w:szCs w:val="20"/>
        </w:rPr>
        <w:t>Luar Biasa</w:t>
      </w:r>
      <w:r w:rsidR="000F65A2" w:rsidRPr="00743FA0">
        <w:rPr>
          <w:rFonts w:ascii="Arial" w:eastAsia="Times New Roman" w:hAnsi="Arial" w:cs="Arial"/>
          <w:color w:val="020202"/>
          <w:spacing w:val="16"/>
          <w:sz w:val="20"/>
          <w:szCs w:val="20"/>
        </w:rPr>
        <w:t xml:space="preserve"> </w:t>
      </w:r>
      <w:r w:rsidRPr="00743FA0">
        <w:rPr>
          <w:rFonts w:ascii="Arial" w:eastAsia="Times New Roman" w:hAnsi="Arial" w:cs="Arial"/>
          <w:color w:val="020202"/>
          <w:sz w:val="20"/>
          <w:szCs w:val="20"/>
        </w:rPr>
        <w:t xml:space="preserve">Perseroan yang akan </w:t>
      </w:r>
      <w:r w:rsidR="00726301">
        <w:rPr>
          <w:rFonts w:ascii="Arial" w:eastAsia="Times New Roman" w:hAnsi="Arial" w:cs="Arial"/>
          <w:color w:val="020202"/>
          <w:sz w:val="20"/>
          <w:szCs w:val="20"/>
        </w:rPr>
        <w:t xml:space="preserve">diselenggarakan pada hari </w:t>
      </w:r>
      <w:r w:rsidR="00921552">
        <w:rPr>
          <w:rFonts w:ascii="Arial" w:eastAsia="Times New Roman" w:hAnsi="Arial" w:cs="Arial"/>
          <w:color w:val="020202"/>
          <w:sz w:val="20"/>
          <w:szCs w:val="20"/>
        </w:rPr>
        <w:t>Rabu,</w:t>
      </w:r>
      <w:r w:rsidR="00726301">
        <w:rPr>
          <w:rFonts w:ascii="Arial" w:eastAsia="Times New Roman" w:hAnsi="Arial" w:cs="Arial"/>
          <w:color w:val="020202"/>
          <w:sz w:val="20"/>
          <w:szCs w:val="20"/>
        </w:rPr>
        <w:t xml:space="preserve"> </w:t>
      </w:r>
      <w:r w:rsidR="00921552">
        <w:rPr>
          <w:rFonts w:ascii="Arial" w:eastAsia="Times New Roman" w:hAnsi="Arial" w:cs="Arial"/>
          <w:color w:val="020202"/>
          <w:sz w:val="20"/>
          <w:szCs w:val="20"/>
        </w:rPr>
        <w:t>28 Juni 2023</w:t>
      </w:r>
      <w:r w:rsidRPr="00743FA0">
        <w:rPr>
          <w:rFonts w:ascii="Arial" w:eastAsia="Times New Roman" w:hAnsi="Arial" w:cs="Arial"/>
          <w:color w:val="020202"/>
          <w:sz w:val="20"/>
          <w:szCs w:val="20"/>
        </w:rPr>
        <w:t xml:space="preserve">, pukul </w:t>
      </w:r>
      <w:r w:rsidR="008561AD" w:rsidRPr="00743FA0">
        <w:rPr>
          <w:rFonts w:ascii="Arial" w:eastAsia="Times New Roman" w:hAnsi="Arial" w:cs="Arial"/>
          <w:color w:val="020202"/>
          <w:sz w:val="20"/>
          <w:szCs w:val="20"/>
        </w:rPr>
        <w:t>1</w:t>
      </w:r>
      <w:r w:rsidR="00EC6CAD">
        <w:rPr>
          <w:rFonts w:ascii="Arial" w:eastAsia="Times New Roman" w:hAnsi="Arial" w:cs="Arial"/>
          <w:color w:val="020202"/>
          <w:sz w:val="20"/>
          <w:szCs w:val="20"/>
        </w:rPr>
        <w:t>0</w:t>
      </w:r>
      <w:r w:rsidRPr="00743FA0">
        <w:rPr>
          <w:rFonts w:ascii="Arial" w:eastAsia="Times New Roman" w:hAnsi="Arial" w:cs="Arial"/>
          <w:color w:val="171717"/>
          <w:sz w:val="20"/>
          <w:szCs w:val="20"/>
        </w:rPr>
        <w:t>:</w:t>
      </w:r>
      <w:r w:rsidRPr="00743FA0">
        <w:rPr>
          <w:rFonts w:ascii="Arial" w:eastAsia="Times New Roman" w:hAnsi="Arial" w:cs="Arial"/>
          <w:color w:val="020202"/>
          <w:sz w:val="20"/>
          <w:szCs w:val="20"/>
        </w:rPr>
        <w:t>00</w:t>
      </w:r>
      <w:r w:rsidRPr="00743FA0">
        <w:rPr>
          <w:rFonts w:ascii="Arial" w:eastAsia="Times New Roman" w:hAnsi="Arial" w:cs="Arial"/>
          <w:color w:val="020202"/>
          <w:spacing w:val="2"/>
          <w:sz w:val="20"/>
          <w:szCs w:val="20"/>
        </w:rPr>
        <w:t xml:space="preserve"> WIB </w:t>
      </w:r>
      <w:r w:rsidR="00726301">
        <w:rPr>
          <w:rFonts w:ascii="Arial" w:eastAsia="Times New Roman" w:hAnsi="Arial" w:cs="Arial"/>
          <w:color w:val="020202"/>
          <w:spacing w:val="2"/>
          <w:sz w:val="20"/>
          <w:szCs w:val="20"/>
        </w:rPr>
        <w:t>–</w:t>
      </w:r>
      <w:r w:rsidRPr="00743FA0">
        <w:rPr>
          <w:rFonts w:ascii="Arial" w:eastAsia="Times New Roman" w:hAnsi="Arial" w:cs="Arial"/>
          <w:color w:val="020202"/>
          <w:spacing w:val="2"/>
          <w:sz w:val="20"/>
          <w:szCs w:val="20"/>
        </w:rPr>
        <w:t xml:space="preserve"> selesai </w:t>
      </w:r>
      <w:r w:rsidRPr="00743FA0">
        <w:rPr>
          <w:rFonts w:ascii="Arial" w:eastAsia="Times New Roman" w:hAnsi="Arial" w:cs="Arial"/>
          <w:color w:val="020202"/>
          <w:sz w:val="20"/>
          <w:szCs w:val="20"/>
        </w:rPr>
        <w:t>(selanjutnya</w:t>
      </w:r>
      <w:r w:rsidRPr="00743FA0">
        <w:rPr>
          <w:rFonts w:ascii="Arial" w:eastAsia="Times New Roman" w:hAnsi="Arial" w:cs="Arial"/>
          <w:color w:val="020202"/>
          <w:spacing w:val="-4"/>
          <w:sz w:val="20"/>
          <w:szCs w:val="20"/>
        </w:rPr>
        <w:t xml:space="preserve"> </w:t>
      </w:r>
      <w:r w:rsidRPr="00743FA0">
        <w:rPr>
          <w:rFonts w:ascii="Arial" w:eastAsia="Times New Roman" w:hAnsi="Arial" w:cs="Arial"/>
          <w:color w:val="020202"/>
          <w:sz w:val="20"/>
          <w:szCs w:val="20"/>
        </w:rPr>
        <w:t>disebut</w:t>
      </w:r>
      <w:r w:rsidRPr="00743FA0">
        <w:rPr>
          <w:rFonts w:ascii="Arial" w:eastAsia="Times New Roman" w:hAnsi="Arial" w:cs="Arial"/>
          <w:color w:val="020202"/>
          <w:spacing w:val="2"/>
          <w:sz w:val="20"/>
          <w:szCs w:val="20"/>
        </w:rPr>
        <w:t xml:space="preserve"> </w:t>
      </w:r>
      <w:r w:rsidR="00726301">
        <w:rPr>
          <w:rFonts w:ascii="Arial" w:eastAsia="Times New Roman" w:hAnsi="Arial" w:cs="Arial"/>
          <w:color w:val="171717"/>
          <w:sz w:val="20"/>
          <w:szCs w:val="20"/>
        </w:rPr>
        <w:t>“</w:t>
      </w:r>
      <w:r w:rsidRPr="00743FA0">
        <w:rPr>
          <w:rFonts w:ascii="Arial" w:eastAsia="Times New Roman" w:hAnsi="Arial" w:cs="Arial"/>
          <w:b/>
          <w:color w:val="020202"/>
          <w:sz w:val="20"/>
          <w:szCs w:val="20"/>
        </w:rPr>
        <w:t>Rapat</w:t>
      </w:r>
      <w:r w:rsidR="00726301">
        <w:rPr>
          <w:rFonts w:ascii="Arial" w:eastAsia="Times New Roman" w:hAnsi="Arial" w:cs="Arial"/>
          <w:color w:val="020202"/>
          <w:sz w:val="20"/>
          <w:szCs w:val="20"/>
        </w:rPr>
        <w:t>”</w:t>
      </w:r>
      <w:r w:rsidRPr="00743FA0">
        <w:rPr>
          <w:rFonts w:ascii="Arial" w:eastAsia="Times New Roman" w:hAnsi="Arial" w:cs="Arial"/>
          <w:color w:val="020202"/>
          <w:sz w:val="20"/>
          <w:szCs w:val="20"/>
        </w:rPr>
        <w:t xml:space="preserve">). </w:t>
      </w: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20202"/>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20202"/>
          <w:sz w:val="20"/>
          <w:szCs w:val="20"/>
        </w:rPr>
        <w:t>Surat Kuasa ini berlaku hanya untuk Rapat sesuai dengan ketentuan yang diatur dalam Peraturan Otoritas Jasa Keuangan No. 15/POJK.04/2020 tentang Rencana dan Penyelenggaraan Rapat Umum Pemegang Saham Perusahaan Terbuka (“</w:t>
      </w:r>
      <w:r w:rsidRPr="00743FA0">
        <w:rPr>
          <w:rFonts w:ascii="Arial" w:eastAsia="Times New Roman" w:hAnsi="Arial" w:cs="Arial"/>
          <w:b/>
          <w:color w:val="020202"/>
          <w:sz w:val="20"/>
          <w:szCs w:val="20"/>
        </w:rPr>
        <w:t>POJK 15</w:t>
      </w:r>
      <w:r w:rsidRPr="00743FA0">
        <w:rPr>
          <w:rFonts w:ascii="Arial" w:eastAsia="Times New Roman" w:hAnsi="Arial" w:cs="Arial"/>
          <w:color w:val="020202"/>
          <w:sz w:val="20"/>
          <w:szCs w:val="20"/>
        </w:rPr>
        <w:t xml:space="preserve">”) dan </w:t>
      </w:r>
      <w:r w:rsidRPr="00743FA0">
        <w:rPr>
          <w:rFonts w:ascii="Arial" w:eastAsia="Times New Roman" w:hAnsi="Arial" w:cs="Arial"/>
          <w:color w:val="000000"/>
          <w:sz w:val="20"/>
          <w:szCs w:val="20"/>
        </w:rPr>
        <w:t xml:space="preserve">Pemberi Kuasa dapat mencantumkan pilihan suara pada setiap mata acara Rapat. </w:t>
      </w: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00000"/>
          <w:sz w:val="20"/>
          <w:szCs w:val="20"/>
        </w:rPr>
        <w:t>Untuk itu</w:t>
      </w:r>
      <w:r w:rsidRPr="00743FA0">
        <w:rPr>
          <w:rFonts w:ascii="Arial" w:eastAsia="Times New Roman" w:hAnsi="Arial" w:cs="Arial"/>
          <w:color w:val="000000"/>
          <w:sz w:val="20"/>
          <w:szCs w:val="20"/>
          <w:lang w:val="id-ID"/>
        </w:rPr>
        <w:t>,</w:t>
      </w:r>
      <w:r w:rsidRPr="00743FA0">
        <w:rPr>
          <w:rFonts w:ascii="Arial" w:eastAsia="Times New Roman" w:hAnsi="Arial" w:cs="Arial"/>
          <w:color w:val="000000"/>
          <w:sz w:val="20"/>
          <w:szCs w:val="20"/>
        </w:rPr>
        <w:t xml:space="preserve"> Pemberi Kuasa</w:t>
      </w:r>
      <w:r w:rsidRPr="00743FA0">
        <w:rPr>
          <w:rFonts w:ascii="Arial" w:eastAsia="Times New Roman" w:hAnsi="Arial" w:cs="Arial"/>
          <w:color w:val="000000"/>
          <w:sz w:val="20"/>
          <w:szCs w:val="20"/>
          <w:lang w:val="id-ID"/>
        </w:rPr>
        <w:t xml:space="preserve"> </w:t>
      </w:r>
      <w:r w:rsidRPr="00743FA0">
        <w:rPr>
          <w:rFonts w:ascii="Arial" w:eastAsia="Times New Roman" w:hAnsi="Arial" w:cs="Arial"/>
          <w:color w:val="000000"/>
          <w:sz w:val="20"/>
          <w:szCs w:val="20"/>
        </w:rPr>
        <w:t xml:space="preserve">memberikan kuasa kepada </w:t>
      </w:r>
      <w:r w:rsidRPr="00743FA0">
        <w:rPr>
          <w:rFonts w:ascii="Arial" w:eastAsia="Times New Roman" w:hAnsi="Arial" w:cs="Arial"/>
          <w:color w:val="000000"/>
          <w:sz w:val="20"/>
          <w:szCs w:val="20"/>
          <w:lang w:val="id-ID"/>
        </w:rPr>
        <w:t xml:space="preserve">Penerima Kuasa agar memberikan suara </w:t>
      </w:r>
      <w:r w:rsidRPr="00743FA0">
        <w:rPr>
          <w:rFonts w:ascii="Arial" w:eastAsia="Times New Roman" w:hAnsi="Arial" w:cs="Arial"/>
          <w:color w:val="000000"/>
          <w:sz w:val="20"/>
          <w:szCs w:val="20"/>
        </w:rPr>
        <w:t xml:space="preserve">pada mata acara Rapat </w:t>
      </w:r>
      <w:r w:rsidRPr="00743FA0">
        <w:rPr>
          <w:rFonts w:ascii="Arial" w:eastAsia="Times New Roman" w:hAnsi="Arial" w:cs="Arial"/>
          <w:color w:val="000000"/>
          <w:sz w:val="20"/>
          <w:szCs w:val="20"/>
          <w:lang w:val="id-ID"/>
        </w:rPr>
        <w:t>sebagai berikut</w:t>
      </w:r>
      <w:r w:rsidRPr="00743FA0">
        <w:rPr>
          <w:rFonts w:ascii="Arial" w:eastAsia="Times New Roman" w:hAnsi="Arial" w:cs="Arial"/>
          <w:color w:val="000000"/>
          <w:sz w:val="20"/>
          <w:szCs w:val="20"/>
        </w:rPr>
        <w:t>:</w:t>
      </w:r>
    </w:p>
    <w:p w:rsidR="00D74A19" w:rsidRPr="00743FA0" w:rsidRDefault="00D74A19" w:rsidP="00D74A19">
      <w:pPr>
        <w:widowControl w:val="0"/>
        <w:autoSpaceDE w:val="0"/>
        <w:autoSpaceDN w:val="0"/>
        <w:adjustRightInd w:val="0"/>
        <w:spacing w:after="0" w:line="276" w:lineRule="auto"/>
        <w:jc w:val="both"/>
        <w:rPr>
          <w:rFonts w:ascii="Arial" w:eastAsia="Times New Roman"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185"/>
        <w:gridCol w:w="1170"/>
        <w:gridCol w:w="1260"/>
        <w:gridCol w:w="1080"/>
      </w:tblGrid>
      <w:tr w:rsidR="00D74A19" w:rsidRPr="00743FA0" w:rsidTr="00921552">
        <w:trPr>
          <w:trHeight w:val="548"/>
          <w:tblHeader/>
        </w:trPr>
        <w:tc>
          <w:tcPr>
            <w:tcW w:w="570" w:type="dxa"/>
            <w:tcBorders>
              <w:right w:val="single" w:sz="4" w:space="0" w:color="auto"/>
            </w:tcBorders>
            <w:shd w:val="clear" w:color="auto" w:fill="D9D9D9"/>
            <w:vAlign w:val="center"/>
          </w:tcPr>
          <w:p w:rsidR="00D74A19" w:rsidRPr="00743FA0" w:rsidRDefault="00D74A19" w:rsidP="00D74A19">
            <w:pPr>
              <w:spacing w:after="0" w:line="276" w:lineRule="auto"/>
              <w:jc w:val="center"/>
              <w:rPr>
                <w:rFonts w:ascii="Arial" w:eastAsia="Calibri" w:hAnsi="Arial" w:cs="Arial"/>
                <w:b/>
                <w:sz w:val="20"/>
                <w:szCs w:val="20"/>
              </w:rPr>
            </w:pPr>
            <w:r w:rsidRPr="00743FA0">
              <w:rPr>
                <w:rFonts w:ascii="Arial" w:eastAsia="Calibri" w:hAnsi="Arial" w:cs="Arial"/>
                <w:b/>
                <w:sz w:val="20"/>
                <w:szCs w:val="20"/>
              </w:rPr>
              <w:t>No.</w:t>
            </w:r>
          </w:p>
        </w:tc>
        <w:tc>
          <w:tcPr>
            <w:tcW w:w="5185" w:type="dxa"/>
            <w:tcBorders>
              <w:right w:val="single" w:sz="4" w:space="0" w:color="auto"/>
            </w:tcBorders>
            <w:shd w:val="clear" w:color="auto" w:fill="D9D9D9"/>
            <w:vAlign w:val="center"/>
          </w:tcPr>
          <w:p w:rsidR="00D74A19" w:rsidRPr="00743FA0" w:rsidRDefault="00D74A19" w:rsidP="00D74A19">
            <w:pPr>
              <w:spacing w:after="0" w:line="276" w:lineRule="auto"/>
              <w:jc w:val="center"/>
              <w:rPr>
                <w:rFonts w:ascii="Arial" w:eastAsia="Calibri" w:hAnsi="Arial" w:cs="Arial"/>
                <w:b/>
                <w:sz w:val="20"/>
                <w:szCs w:val="20"/>
              </w:rPr>
            </w:pPr>
            <w:r w:rsidRPr="00743FA0">
              <w:rPr>
                <w:rFonts w:ascii="Arial" w:eastAsia="Calibri" w:hAnsi="Arial" w:cs="Arial"/>
                <w:b/>
                <w:sz w:val="20"/>
                <w:szCs w:val="20"/>
              </w:rPr>
              <w:t>Mata Acara Rapat</w:t>
            </w:r>
          </w:p>
        </w:tc>
        <w:tc>
          <w:tcPr>
            <w:tcW w:w="1170" w:type="dxa"/>
            <w:tcBorders>
              <w:right w:val="single" w:sz="4" w:space="0" w:color="auto"/>
            </w:tcBorders>
            <w:shd w:val="clear" w:color="auto" w:fill="D9D9D9"/>
            <w:vAlign w:val="center"/>
          </w:tcPr>
          <w:p w:rsidR="00D74A19" w:rsidRPr="00743FA0" w:rsidRDefault="00D74A19" w:rsidP="00D74A19">
            <w:pPr>
              <w:spacing w:after="0" w:line="276" w:lineRule="auto"/>
              <w:jc w:val="center"/>
              <w:rPr>
                <w:rFonts w:ascii="Arial" w:eastAsia="Calibri" w:hAnsi="Arial" w:cs="Arial"/>
                <w:b/>
                <w:sz w:val="20"/>
                <w:szCs w:val="20"/>
              </w:rPr>
            </w:pPr>
            <w:r w:rsidRPr="00743FA0">
              <w:rPr>
                <w:rFonts w:ascii="Arial" w:eastAsia="Calibri" w:hAnsi="Arial" w:cs="Arial"/>
                <w:b/>
                <w:sz w:val="20"/>
                <w:szCs w:val="20"/>
              </w:rPr>
              <w:t>Setuju</w:t>
            </w:r>
          </w:p>
        </w:tc>
        <w:tc>
          <w:tcPr>
            <w:tcW w:w="1260" w:type="dxa"/>
            <w:tcBorders>
              <w:right w:val="single" w:sz="4" w:space="0" w:color="auto"/>
            </w:tcBorders>
            <w:shd w:val="clear" w:color="auto" w:fill="D9D9D9"/>
            <w:vAlign w:val="center"/>
          </w:tcPr>
          <w:p w:rsidR="00D74A19" w:rsidRPr="00743FA0" w:rsidRDefault="00D74A19" w:rsidP="00D74A19">
            <w:pPr>
              <w:spacing w:after="0" w:line="276" w:lineRule="auto"/>
              <w:jc w:val="center"/>
              <w:rPr>
                <w:rFonts w:ascii="Arial" w:eastAsia="Calibri" w:hAnsi="Arial" w:cs="Arial"/>
                <w:b/>
                <w:sz w:val="20"/>
                <w:szCs w:val="20"/>
              </w:rPr>
            </w:pPr>
            <w:r w:rsidRPr="00743FA0">
              <w:rPr>
                <w:rFonts w:ascii="Arial" w:eastAsia="Calibri" w:hAnsi="Arial" w:cs="Arial"/>
                <w:b/>
                <w:sz w:val="20"/>
                <w:szCs w:val="20"/>
              </w:rPr>
              <w:t>Tidak Setuju</w:t>
            </w:r>
          </w:p>
        </w:tc>
        <w:tc>
          <w:tcPr>
            <w:tcW w:w="1080" w:type="dxa"/>
            <w:tcBorders>
              <w:right w:val="single" w:sz="4" w:space="0" w:color="auto"/>
            </w:tcBorders>
            <w:shd w:val="clear" w:color="auto" w:fill="D9D9D9"/>
            <w:vAlign w:val="center"/>
          </w:tcPr>
          <w:p w:rsidR="00D74A19" w:rsidRPr="00743FA0" w:rsidRDefault="00D74A19" w:rsidP="00D74A19">
            <w:pPr>
              <w:spacing w:after="0" w:line="276" w:lineRule="auto"/>
              <w:jc w:val="center"/>
              <w:rPr>
                <w:rFonts w:ascii="Arial" w:eastAsia="Calibri" w:hAnsi="Arial" w:cs="Arial"/>
                <w:b/>
                <w:sz w:val="20"/>
                <w:szCs w:val="20"/>
              </w:rPr>
            </w:pPr>
            <w:r w:rsidRPr="00743FA0">
              <w:rPr>
                <w:rFonts w:ascii="Arial" w:eastAsia="Calibri" w:hAnsi="Arial" w:cs="Arial"/>
                <w:b/>
                <w:sz w:val="20"/>
                <w:szCs w:val="20"/>
              </w:rPr>
              <w:t>Abstain</w:t>
            </w:r>
          </w:p>
        </w:tc>
      </w:tr>
      <w:tr w:rsidR="00921552" w:rsidRPr="00743FA0" w:rsidTr="00921552">
        <w:trPr>
          <w:trHeight w:val="548"/>
          <w:tblHeader/>
        </w:trPr>
        <w:tc>
          <w:tcPr>
            <w:tcW w:w="9265" w:type="dxa"/>
            <w:gridSpan w:val="5"/>
            <w:tcBorders>
              <w:right w:val="single" w:sz="4" w:space="0" w:color="auto"/>
            </w:tcBorders>
            <w:shd w:val="clear" w:color="auto" w:fill="FFFFFF" w:themeFill="background1"/>
            <w:vAlign w:val="center"/>
          </w:tcPr>
          <w:p w:rsidR="00921552" w:rsidRPr="00743FA0" w:rsidRDefault="00921552" w:rsidP="00921552">
            <w:pPr>
              <w:spacing w:after="0" w:line="276" w:lineRule="auto"/>
              <w:rPr>
                <w:rFonts w:ascii="Arial" w:eastAsia="Calibri" w:hAnsi="Arial" w:cs="Arial"/>
                <w:b/>
                <w:sz w:val="20"/>
                <w:szCs w:val="20"/>
              </w:rPr>
            </w:pPr>
            <w:r w:rsidRPr="00921552">
              <w:rPr>
                <w:rFonts w:ascii="Arial" w:eastAsia="Calibri" w:hAnsi="Arial" w:cs="Arial"/>
                <w:b/>
                <w:sz w:val="20"/>
                <w:szCs w:val="20"/>
              </w:rPr>
              <w:t>Rapat Umum Pemegang Saham Tahunan</w:t>
            </w:r>
            <w:r>
              <w:rPr>
                <w:rFonts w:ascii="Arial" w:eastAsia="Calibri" w:hAnsi="Arial" w:cs="Arial"/>
                <w:b/>
                <w:sz w:val="20"/>
                <w:szCs w:val="20"/>
              </w:rPr>
              <w:t xml:space="preserve"> </w:t>
            </w:r>
            <w:r w:rsidRPr="00921552">
              <w:rPr>
                <w:rFonts w:ascii="Arial" w:eastAsia="Calibri" w:hAnsi="Arial" w:cs="Arial"/>
                <w:b/>
                <w:sz w:val="20"/>
                <w:szCs w:val="20"/>
              </w:rPr>
              <w:t>Tahun Buku 2022</w:t>
            </w:r>
          </w:p>
        </w:tc>
      </w:tr>
      <w:tr w:rsidR="00D74A19" w:rsidRPr="00743FA0" w:rsidTr="00921552">
        <w:trPr>
          <w:trHeight w:val="402"/>
        </w:trPr>
        <w:tc>
          <w:tcPr>
            <w:tcW w:w="570" w:type="dxa"/>
            <w:tcBorders>
              <w:top w:val="single" w:sz="4" w:space="0" w:color="auto"/>
              <w:bottom w:val="single" w:sz="4" w:space="0" w:color="auto"/>
            </w:tcBorders>
            <w:vAlign w:val="center"/>
          </w:tcPr>
          <w:p w:rsidR="00D74A19" w:rsidRPr="00743FA0" w:rsidRDefault="000F65A2" w:rsidP="00726301">
            <w:pPr>
              <w:spacing w:after="0" w:line="276" w:lineRule="auto"/>
              <w:rPr>
                <w:rFonts w:ascii="Arial" w:eastAsia="Calibri" w:hAnsi="Arial" w:cs="Arial"/>
                <w:sz w:val="20"/>
                <w:szCs w:val="20"/>
              </w:rPr>
            </w:pPr>
            <w:r w:rsidRPr="00743FA0">
              <w:rPr>
                <w:rFonts w:ascii="Arial" w:eastAsia="Calibri" w:hAnsi="Arial" w:cs="Arial"/>
                <w:sz w:val="20"/>
                <w:szCs w:val="20"/>
              </w:rPr>
              <w:t>1</w:t>
            </w:r>
            <w:r w:rsidR="00D74A19" w:rsidRPr="00743FA0">
              <w:rPr>
                <w:rFonts w:ascii="Arial" w:eastAsia="Calibri" w:hAnsi="Arial" w:cs="Arial"/>
                <w:sz w:val="20"/>
                <w:szCs w:val="20"/>
              </w:rPr>
              <w:t>.</w:t>
            </w:r>
          </w:p>
        </w:tc>
        <w:tc>
          <w:tcPr>
            <w:tcW w:w="5185" w:type="dxa"/>
            <w:tcBorders>
              <w:top w:val="single" w:sz="4" w:space="0" w:color="auto"/>
              <w:bottom w:val="single" w:sz="4" w:space="0" w:color="auto"/>
            </w:tcBorders>
            <w:vAlign w:val="center"/>
          </w:tcPr>
          <w:p w:rsidR="00D74A19"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 xml:space="preserve">Persetujuan dan Pengesahan Laporan Tahunan Perseroan tahun 2022 termasuk di dalamnya Laporan Direksi tentang kinerja Perseroan untuk tahun buku yang berakhir pada tanggal 31 Desember 2022, Laporan </w:t>
            </w:r>
            <w:r w:rsidRPr="00921552">
              <w:rPr>
                <w:rFonts w:ascii="Arial" w:eastAsia="Times New Roman" w:hAnsi="Arial" w:cs="Arial"/>
                <w:color w:val="020202"/>
                <w:sz w:val="20"/>
                <w:szCs w:val="20"/>
              </w:rPr>
              <w:lastRenderedPageBreak/>
              <w:t>Pengawasan Dewan Komisaris dan Laporan Posisi Keuangan dan Perhitungan Laba/Rugi untuk tahun buku yang berakhir tanggal 31 Desember 2022.</w:t>
            </w:r>
          </w:p>
        </w:tc>
        <w:tc>
          <w:tcPr>
            <w:tcW w:w="1170" w:type="dxa"/>
            <w:tcBorders>
              <w:top w:val="single" w:sz="4" w:space="0" w:color="auto"/>
              <w:bottom w:val="single" w:sz="4" w:space="0" w:color="auto"/>
            </w:tcBorders>
          </w:tcPr>
          <w:p w:rsidR="00D74A19" w:rsidRPr="00743FA0" w:rsidRDefault="00D74A19"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D74A19" w:rsidRPr="00743FA0" w:rsidRDefault="00D74A19"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D74A19" w:rsidRPr="00743FA0" w:rsidRDefault="00D74A19" w:rsidP="00D74A19">
            <w:pPr>
              <w:spacing w:after="0" w:line="276" w:lineRule="auto"/>
              <w:rPr>
                <w:rFonts w:ascii="Arial" w:eastAsia="Calibri" w:hAnsi="Arial" w:cs="Arial"/>
                <w:sz w:val="20"/>
                <w:szCs w:val="20"/>
              </w:rPr>
            </w:pPr>
          </w:p>
        </w:tc>
      </w:tr>
      <w:tr w:rsidR="00726301" w:rsidRPr="00743FA0" w:rsidTr="00921552">
        <w:trPr>
          <w:trHeight w:val="402"/>
        </w:trPr>
        <w:tc>
          <w:tcPr>
            <w:tcW w:w="570" w:type="dxa"/>
            <w:tcBorders>
              <w:top w:val="single" w:sz="4" w:space="0" w:color="auto"/>
              <w:bottom w:val="single" w:sz="4" w:space="0" w:color="auto"/>
            </w:tcBorders>
            <w:vAlign w:val="center"/>
          </w:tcPr>
          <w:p w:rsidR="00726301" w:rsidRPr="00743FA0" w:rsidRDefault="00726301" w:rsidP="00726301">
            <w:pPr>
              <w:spacing w:after="0" w:line="276" w:lineRule="auto"/>
              <w:rPr>
                <w:rFonts w:ascii="Arial" w:eastAsia="Calibri" w:hAnsi="Arial" w:cs="Arial"/>
                <w:sz w:val="20"/>
                <w:szCs w:val="20"/>
              </w:rPr>
            </w:pPr>
            <w:r>
              <w:rPr>
                <w:rFonts w:ascii="Arial" w:eastAsia="Calibri" w:hAnsi="Arial" w:cs="Arial"/>
                <w:sz w:val="20"/>
                <w:szCs w:val="20"/>
              </w:rPr>
              <w:t>2.</w:t>
            </w:r>
          </w:p>
        </w:tc>
        <w:tc>
          <w:tcPr>
            <w:tcW w:w="5185" w:type="dxa"/>
            <w:tcBorders>
              <w:top w:val="single" w:sz="4" w:space="0" w:color="auto"/>
              <w:bottom w:val="single" w:sz="4" w:space="0" w:color="auto"/>
            </w:tcBorders>
            <w:vAlign w:val="center"/>
          </w:tcPr>
          <w:p w:rsidR="00726301"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Penetapan penggunaan laba bersih Perseroan untuk tahun buku yang berakhir tanggal 31 Desember 2022.</w:t>
            </w:r>
          </w:p>
        </w:tc>
        <w:tc>
          <w:tcPr>
            <w:tcW w:w="1170" w:type="dxa"/>
            <w:tcBorders>
              <w:top w:val="single" w:sz="4" w:space="0" w:color="auto"/>
              <w:bottom w:val="single" w:sz="4" w:space="0" w:color="auto"/>
            </w:tcBorders>
          </w:tcPr>
          <w:p w:rsidR="00726301" w:rsidRPr="00743FA0" w:rsidRDefault="00726301"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726301" w:rsidRPr="00743FA0" w:rsidRDefault="00726301"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726301" w:rsidRPr="00743FA0" w:rsidRDefault="00726301" w:rsidP="00D74A19">
            <w:pPr>
              <w:spacing w:after="0" w:line="276" w:lineRule="auto"/>
              <w:rPr>
                <w:rFonts w:ascii="Arial" w:eastAsia="Calibri" w:hAnsi="Arial" w:cs="Arial"/>
                <w:sz w:val="20"/>
                <w:szCs w:val="20"/>
              </w:rPr>
            </w:pPr>
          </w:p>
        </w:tc>
      </w:tr>
      <w:tr w:rsidR="00921552" w:rsidRPr="00743FA0" w:rsidTr="00921552">
        <w:trPr>
          <w:trHeight w:val="402"/>
        </w:trPr>
        <w:tc>
          <w:tcPr>
            <w:tcW w:w="570" w:type="dxa"/>
            <w:tcBorders>
              <w:top w:val="single" w:sz="4" w:space="0" w:color="auto"/>
              <w:bottom w:val="single" w:sz="4" w:space="0" w:color="auto"/>
            </w:tcBorders>
            <w:vAlign w:val="center"/>
          </w:tcPr>
          <w:p w:rsidR="00921552" w:rsidRDefault="00921552" w:rsidP="00726301">
            <w:pPr>
              <w:spacing w:after="0" w:line="276" w:lineRule="auto"/>
              <w:rPr>
                <w:rFonts w:ascii="Arial" w:eastAsia="Calibri" w:hAnsi="Arial" w:cs="Arial"/>
                <w:sz w:val="20"/>
                <w:szCs w:val="20"/>
              </w:rPr>
            </w:pPr>
            <w:r>
              <w:rPr>
                <w:rFonts w:ascii="Arial" w:eastAsia="Calibri" w:hAnsi="Arial" w:cs="Arial"/>
                <w:sz w:val="20"/>
                <w:szCs w:val="20"/>
              </w:rPr>
              <w:t>3.</w:t>
            </w:r>
          </w:p>
        </w:tc>
        <w:tc>
          <w:tcPr>
            <w:tcW w:w="5185" w:type="dxa"/>
            <w:tcBorders>
              <w:top w:val="single" w:sz="4" w:space="0" w:color="auto"/>
              <w:bottom w:val="single" w:sz="4" w:space="0" w:color="auto"/>
            </w:tcBorders>
            <w:vAlign w:val="center"/>
          </w:tcPr>
          <w:p w:rsidR="00921552"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Pendelegasian wewenang dan pemberian kuasa kepada Dewan Komisaris untuk melakukan penunjukkan Kantor Akuntan Publik yang akan mengaudit laporan keuangan Perseroan tahun buku 2023 dan menetapkan honorarium Kantor Akuntan Publik serta persyaratan lainnya.</w:t>
            </w:r>
          </w:p>
        </w:tc>
        <w:tc>
          <w:tcPr>
            <w:tcW w:w="1170" w:type="dxa"/>
            <w:tcBorders>
              <w:top w:val="single" w:sz="4" w:space="0" w:color="auto"/>
              <w:bottom w:val="single" w:sz="4" w:space="0" w:color="auto"/>
            </w:tcBorders>
          </w:tcPr>
          <w:p w:rsidR="00921552" w:rsidRPr="00743FA0" w:rsidRDefault="00921552"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r>
      <w:tr w:rsidR="00921552" w:rsidRPr="00743FA0" w:rsidTr="00921552">
        <w:trPr>
          <w:trHeight w:val="402"/>
        </w:trPr>
        <w:tc>
          <w:tcPr>
            <w:tcW w:w="570" w:type="dxa"/>
            <w:tcBorders>
              <w:top w:val="single" w:sz="4" w:space="0" w:color="auto"/>
              <w:bottom w:val="single" w:sz="4" w:space="0" w:color="auto"/>
            </w:tcBorders>
            <w:vAlign w:val="center"/>
          </w:tcPr>
          <w:p w:rsidR="00921552" w:rsidRDefault="00921552" w:rsidP="00726301">
            <w:pPr>
              <w:spacing w:after="0" w:line="276" w:lineRule="auto"/>
              <w:rPr>
                <w:rFonts w:ascii="Arial" w:eastAsia="Calibri" w:hAnsi="Arial" w:cs="Arial"/>
                <w:sz w:val="20"/>
                <w:szCs w:val="20"/>
              </w:rPr>
            </w:pPr>
            <w:r>
              <w:rPr>
                <w:rFonts w:ascii="Arial" w:eastAsia="Calibri" w:hAnsi="Arial" w:cs="Arial"/>
                <w:sz w:val="20"/>
                <w:szCs w:val="20"/>
              </w:rPr>
              <w:t>4.</w:t>
            </w:r>
          </w:p>
        </w:tc>
        <w:tc>
          <w:tcPr>
            <w:tcW w:w="5185" w:type="dxa"/>
            <w:tcBorders>
              <w:top w:val="single" w:sz="4" w:space="0" w:color="auto"/>
              <w:bottom w:val="single" w:sz="4" w:space="0" w:color="auto"/>
            </w:tcBorders>
            <w:vAlign w:val="center"/>
          </w:tcPr>
          <w:p w:rsidR="00921552"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Penetapan honorarium dan/atau tunjangan lainnya bagi Dewan Komisaris dan Direksi Perseroan.</w:t>
            </w:r>
          </w:p>
        </w:tc>
        <w:tc>
          <w:tcPr>
            <w:tcW w:w="1170" w:type="dxa"/>
            <w:tcBorders>
              <w:top w:val="single" w:sz="4" w:space="0" w:color="auto"/>
              <w:bottom w:val="single" w:sz="4" w:space="0" w:color="auto"/>
            </w:tcBorders>
          </w:tcPr>
          <w:p w:rsidR="00921552" w:rsidRPr="00743FA0" w:rsidRDefault="00921552"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r>
      <w:tr w:rsidR="00921552" w:rsidRPr="00743FA0" w:rsidTr="00C767C1">
        <w:trPr>
          <w:trHeight w:val="402"/>
        </w:trPr>
        <w:tc>
          <w:tcPr>
            <w:tcW w:w="9265" w:type="dxa"/>
            <w:gridSpan w:val="5"/>
            <w:tcBorders>
              <w:top w:val="single" w:sz="4" w:space="0" w:color="auto"/>
              <w:bottom w:val="single" w:sz="4" w:space="0" w:color="auto"/>
            </w:tcBorders>
            <w:vAlign w:val="center"/>
          </w:tcPr>
          <w:p w:rsidR="00921552" w:rsidRPr="00921552" w:rsidRDefault="00921552" w:rsidP="00D74A19">
            <w:pPr>
              <w:spacing w:after="0" w:line="276" w:lineRule="auto"/>
              <w:rPr>
                <w:rFonts w:ascii="Arial" w:eastAsia="Calibri" w:hAnsi="Arial" w:cs="Arial"/>
                <w:b/>
                <w:sz w:val="20"/>
                <w:szCs w:val="20"/>
              </w:rPr>
            </w:pPr>
            <w:r w:rsidRPr="00921552">
              <w:rPr>
                <w:rFonts w:ascii="Arial" w:eastAsia="Calibri" w:hAnsi="Arial" w:cs="Arial"/>
                <w:b/>
                <w:sz w:val="20"/>
                <w:szCs w:val="20"/>
              </w:rPr>
              <w:t>Rapat Umum Pemegang Saham Luar Biasa</w:t>
            </w:r>
          </w:p>
        </w:tc>
      </w:tr>
      <w:tr w:rsidR="00921552" w:rsidRPr="00743FA0" w:rsidTr="00921552">
        <w:trPr>
          <w:trHeight w:val="402"/>
        </w:trPr>
        <w:tc>
          <w:tcPr>
            <w:tcW w:w="570" w:type="dxa"/>
            <w:tcBorders>
              <w:top w:val="single" w:sz="4" w:space="0" w:color="auto"/>
              <w:bottom w:val="single" w:sz="4" w:space="0" w:color="auto"/>
            </w:tcBorders>
            <w:vAlign w:val="center"/>
          </w:tcPr>
          <w:p w:rsidR="00921552" w:rsidRDefault="00921552" w:rsidP="00726301">
            <w:pPr>
              <w:spacing w:after="0" w:line="276" w:lineRule="auto"/>
              <w:rPr>
                <w:rFonts w:ascii="Arial" w:eastAsia="Calibri" w:hAnsi="Arial" w:cs="Arial"/>
                <w:sz w:val="20"/>
                <w:szCs w:val="20"/>
              </w:rPr>
            </w:pPr>
            <w:r>
              <w:rPr>
                <w:rFonts w:ascii="Arial" w:eastAsia="Calibri" w:hAnsi="Arial" w:cs="Arial"/>
                <w:sz w:val="20"/>
                <w:szCs w:val="20"/>
              </w:rPr>
              <w:t>1.</w:t>
            </w:r>
          </w:p>
        </w:tc>
        <w:tc>
          <w:tcPr>
            <w:tcW w:w="5185" w:type="dxa"/>
            <w:tcBorders>
              <w:top w:val="single" w:sz="4" w:space="0" w:color="auto"/>
              <w:bottom w:val="single" w:sz="4" w:space="0" w:color="auto"/>
            </w:tcBorders>
            <w:vAlign w:val="center"/>
          </w:tcPr>
          <w:p w:rsidR="00921552"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Persetujuan pemindahtanga</w:t>
            </w:r>
            <w:r w:rsidRPr="00117FCE">
              <w:rPr>
                <w:rFonts w:ascii="Arial" w:eastAsia="Times New Roman" w:hAnsi="Arial" w:cs="Arial"/>
                <w:color w:val="020202"/>
                <w:sz w:val="20"/>
                <w:szCs w:val="20"/>
              </w:rPr>
              <w:t>n</w:t>
            </w:r>
            <w:r w:rsidR="00DB138C" w:rsidRPr="00117FCE">
              <w:rPr>
                <w:rFonts w:ascii="Arial" w:eastAsia="Times New Roman" w:hAnsi="Arial" w:cs="Arial"/>
                <w:color w:val="020202"/>
                <w:sz w:val="20"/>
                <w:szCs w:val="20"/>
              </w:rPr>
              <w:t>an</w:t>
            </w:r>
            <w:bookmarkStart w:id="0" w:name="_GoBack"/>
            <w:bookmarkEnd w:id="0"/>
            <w:r w:rsidRPr="00921552">
              <w:rPr>
                <w:rFonts w:ascii="Arial" w:eastAsia="Times New Roman" w:hAnsi="Arial" w:cs="Arial"/>
                <w:color w:val="020202"/>
                <w:sz w:val="20"/>
                <w:szCs w:val="20"/>
              </w:rPr>
              <w:t xml:space="preserve"> Ijin Usaha Pertambangan (IUP) Perseroan.</w:t>
            </w:r>
          </w:p>
        </w:tc>
        <w:tc>
          <w:tcPr>
            <w:tcW w:w="1170" w:type="dxa"/>
            <w:tcBorders>
              <w:top w:val="single" w:sz="4" w:space="0" w:color="auto"/>
              <w:bottom w:val="single" w:sz="4" w:space="0" w:color="auto"/>
            </w:tcBorders>
          </w:tcPr>
          <w:p w:rsidR="00921552" w:rsidRPr="00743FA0" w:rsidRDefault="00921552"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r>
      <w:tr w:rsidR="00921552" w:rsidRPr="00743FA0" w:rsidTr="00921552">
        <w:trPr>
          <w:trHeight w:val="402"/>
        </w:trPr>
        <w:tc>
          <w:tcPr>
            <w:tcW w:w="570" w:type="dxa"/>
            <w:tcBorders>
              <w:top w:val="single" w:sz="4" w:space="0" w:color="auto"/>
              <w:bottom w:val="single" w:sz="4" w:space="0" w:color="auto"/>
            </w:tcBorders>
            <w:vAlign w:val="center"/>
          </w:tcPr>
          <w:p w:rsidR="00921552" w:rsidRDefault="00921552" w:rsidP="00726301">
            <w:pPr>
              <w:spacing w:after="0" w:line="276" w:lineRule="auto"/>
              <w:rPr>
                <w:rFonts w:ascii="Arial" w:eastAsia="Calibri" w:hAnsi="Arial" w:cs="Arial"/>
                <w:sz w:val="20"/>
                <w:szCs w:val="20"/>
              </w:rPr>
            </w:pPr>
            <w:r>
              <w:rPr>
                <w:rFonts w:ascii="Arial" w:eastAsia="Calibri" w:hAnsi="Arial" w:cs="Arial"/>
                <w:sz w:val="20"/>
                <w:szCs w:val="20"/>
              </w:rPr>
              <w:t>2.</w:t>
            </w:r>
          </w:p>
        </w:tc>
        <w:tc>
          <w:tcPr>
            <w:tcW w:w="5185" w:type="dxa"/>
            <w:tcBorders>
              <w:top w:val="single" w:sz="4" w:space="0" w:color="auto"/>
              <w:bottom w:val="single" w:sz="4" w:space="0" w:color="auto"/>
            </w:tcBorders>
            <w:vAlign w:val="center"/>
          </w:tcPr>
          <w:p w:rsidR="00921552"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Perubahan anggaran dasar untuk disesuaikan dengan Peraturan Otoritas Jasa Keuangan nomor 41/POJK.04/2020 tentang Pelaksanaan Kegiatan Penawaran Umum Efek Bersifat Ekuitas, Efek bersifat Utang dan/atau Sukuk Secara Elektronik dan Peraturan Otoritas Jasa Keuangan nomor 14/POJK.04/2022 tentang Penyampaian Laporan Keuangan Berkala Emiten atau Perusahaan Publik.</w:t>
            </w:r>
          </w:p>
        </w:tc>
        <w:tc>
          <w:tcPr>
            <w:tcW w:w="1170" w:type="dxa"/>
            <w:tcBorders>
              <w:top w:val="single" w:sz="4" w:space="0" w:color="auto"/>
              <w:bottom w:val="single" w:sz="4" w:space="0" w:color="auto"/>
            </w:tcBorders>
          </w:tcPr>
          <w:p w:rsidR="00921552" w:rsidRPr="00743FA0" w:rsidRDefault="00921552"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r>
      <w:tr w:rsidR="00921552" w:rsidRPr="00743FA0" w:rsidTr="00921552">
        <w:trPr>
          <w:trHeight w:val="402"/>
        </w:trPr>
        <w:tc>
          <w:tcPr>
            <w:tcW w:w="570" w:type="dxa"/>
            <w:tcBorders>
              <w:top w:val="single" w:sz="4" w:space="0" w:color="auto"/>
              <w:bottom w:val="single" w:sz="4" w:space="0" w:color="auto"/>
            </w:tcBorders>
            <w:vAlign w:val="center"/>
          </w:tcPr>
          <w:p w:rsidR="00921552" w:rsidRDefault="00921552" w:rsidP="00726301">
            <w:pPr>
              <w:spacing w:after="0" w:line="276" w:lineRule="auto"/>
              <w:rPr>
                <w:rFonts w:ascii="Arial" w:eastAsia="Calibri" w:hAnsi="Arial" w:cs="Arial"/>
                <w:sz w:val="20"/>
                <w:szCs w:val="20"/>
              </w:rPr>
            </w:pPr>
            <w:r>
              <w:rPr>
                <w:rFonts w:ascii="Arial" w:eastAsia="Calibri" w:hAnsi="Arial" w:cs="Arial"/>
                <w:sz w:val="20"/>
                <w:szCs w:val="20"/>
              </w:rPr>
              <w:t>3.</w:t>
            </w:r>
          </w:p>
        </w:tc>
        <w:tc>
          <w:tcPr>
            <w:tcW w:w="5185" w:type="dxa"/>
            <w:tcBorders>
              <w:top w:val="single" w:sz="4" w:space="0" w:color="auto"/>
              <w:bottom w:val="single" w:sz="4" w:space="0" w:color="auto"/>
            </w:tcBorders>
            <w:vAlign w:val="center"/>
          </w:tcPr>
          <w:p w:rsidR="00921552" w:rsidRPr="00743FA0" w:rsidRDefault="00921552" w:rsidP="00921552">
            <w:pPr>
              <w:spacing w:after="0" w:line="276" w:lineRule="auto"/>
              <w:jc w:val="both"/>
              <w:rPr>
                <w:rFonts w:ascii="Arial" w:eastAsia="Times New Roman" w:hAnsi="Arial" w:cs="Arial"/>
                <w:color w:val="020202"/>
                <w:sz w:val="20"/>
                <w:szCs w:val="20"/>
              </w:rPr>
            </w:pPr>
            <w:r w:rsidRPr="00921552">
              <w:rPr>
                <w:rFonts w:ascii="Arial" w:eastAsia="Times New Roman" w:hAnsi="Arial" w:cs="Arial"/>
                <w:color w:val="020202"/>
                <w:sz w:val="20"/>
                <w:szCs w:val="20"/>
              </w:rPr>
              <w:t>Perubahan susunan anggota Direksi dan Dewan Komisaris Perseroan.</w:t>
            </w:r>
          </w:p>
        </w:tc>
        <w:tc>
          <w:tcPr>
            <w:tcW w:w="1170" w:type="dxa"/>
            <w:tcBorders>
              <w:top w:val="single" w:sz="4" w:space="0" w:color="auto"/>
              <w:bottom w:val="single" w:sz="4" w:space="0" w:color="auto"/>
            </w:tcBorders>
          </w:tcPr>
          <w:p w:rsidR="00921552" w:rsidRPr="00743FA0" w:rsidRDefault="00921552" w:rsidP="00D74A19">
            <w:pPr>
              <w:spacing w:after="0" w:line="276" w:lineRule="auto"/>
              <w:jc w:val="center"/>
              <w:rPr>
                <w:rFonts w:ascii="Arial" w:eastAsia="Calibri" w:hAnsi="Arial" w:cs="Arial"/>
                <w:sz w:val="20"/>
                <w:szCs w:val="20"/>
              </w:rPr>
            </w:pPr>
          </w:p>
        </w:tc>
        <w:tc>
          <w:tcPr>
            <w:tcW w:w="126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c>
          <w:tcPr>
            <w:tcW w:w="1080" w:type="dxa"/>
            <w:tcBorders>
              <w:top w:val="single" w:sz="4" w:space="0" w:color="auto"/>
              <w:bottom w:val="single" w:sz="4" w:space="0" w:color="auto"/>
            </w:tcBorders>
          </w:tcPr>
          <w:p w:rsidR="00921552" w:rsidRPr="00743FA0" w:rsidRDefault="00921552" w:rsidP="00D74A19">
            <w:pPr>
              <w:spacing w:after="0" w:line="276" w:lineRule="auto"/>
              <w:rPr>
                <w:rFonts w:ascii="Arial" w:eastAsia="Calibri" w:hAnsi="Arial" w:cs="Arial"/>
                <w:sz w:val="20"/>
                <w:szCs w:val="20"/>
              </w:rPr>
            </w:pPr>
          </w:p>
        </w:tc>
      </w:tr>
    </w:tbl>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00000"/>
          <w:sz w:val="20"/>
          <w:szCs w:val="20"/>
          <w:lang w:val="sv-SE"/>
        </w:rPr>
        <w:t xml:space="preserve">Pemberi Kuasa dapat menarik kembali kuasa ini secara tertulis sewaktu-waktu, dan </w:t>
      </w:r>
      <w:r w:rsidRPr="00743FA0">
        <w:rPr>
          <w:rFonts w:ascii="Arial" w:eastAsia="Times New Roman" w:hAnsi="Arial" w:cs="Arial"/>
          <w:color w:val="000000"/>
          <w:sz w:val="20"/>
          <w:szCs w:val="20"/>
        </w:rPr>
        <w:t xml:space="preserve"> </w:t>
      </w:r>
      <w:r w:rsidRPr="00743FA0">
        <w:rPr>
          <w:rFonts w:ascii="Arial" w:eastAsia="Times New Roman" w:hAnsi="Arial" w:cs="Arial"/>
          <w:color w:val="000000"/>
          <w:sz w:val="20"/>
          <w:szCs w:val="20"/>
          <w:lang w:val="id-ID"/>
        </w:rPr>
        <w:t xml:space="preserve">Pemberi Kuasa </w:t>
      </w:r>
      <w:r w:rsidRPr="00743FA0">
        <w:rPr>
          <w:rFonts w:ascii="Arial" w:eastAsia="Times New Roman" w:hAnsi="Arial" w:cs="Arial"/>
          <w:color w:val="000000"/>
          <w:sz w:val="20"/>
          <w:szCs w:val="20"/>
        </w:rPr>
        <w:t xml:space="preserve">dapat juga menarik kuasa dengan kehadiran Pemberi Kuasa secara fisik atau elektronik dalam Rapat. Namun apabila hal itu terjadi, Pemberi Kuasa wajib memberikan pemberitahuan kepada Perseroan secara tertulis 3 (tiga) hari kerja sebelum tanggal Rapat. </w:t>
      </w: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00000"/>
          <w:sz w:val="20"/>
          <w:szCs w:val="20"/>
        </w:rPr>
        <w:t xml:space="preserve">Pemberi Kuasa, baik sekarang maupun di kemudian hari, </w:t>
      </w:r>
      <w:r w:rsidRPr="00743FA0">
        <w:rPr>
          <w:rFonts w:ascii="Arial" w:eastAsia="Times New Roman" w:hAnsi="Arial" w:cs="Arial"/>
          <w:color w:val="000000"/>
          <w:sz w:val="20"/>
          <w:szCs w:val="20"/>
          <w:lang w:val="id-ID"/>
        </w:rPr>
        <w:t xml:space="preserve">dengan ini </w:t>
      </w:r>
      <w:r w:rsidRPr="00743FA0">
        <w:rPr>
          <w:rFonts w:ascii="Arial" w:eastAsia="Times New Roman" w:hAnsi="Arial" w:cs="Arial"/>
          <w:color w:val="000000"/>
          <w:sz w:val="20"/>
          <w:szCs w:val="20"/>
        </w:rPr>
        <w:t>menyatakan tidak akan</w:t>
      </w:r>
      <w:r w:rsidRPr="00743FA0">
        <w:rPr>
          <w:rFonts w:ascii="Arial" w:eastAsia="Times New Roman" w:hAnsi="Arial" w:cs="Arial"/>
          <w:color w:val="000000"/>
          <w:sz w:val="20"/>
          <w:szCs w:val="20"/>
          <w:lang w:val="id-ID"/>
        </w:rPr>
        <w:t xml:space="preserve"> </w:t>
      </w:r>
      <w:r w:rsidRPr="00743FA0">
        <w:rPr>
          <w:rFonts w:ascii="Arial" w:eastAsia="Times New Roman" w:hAnsi="Arial" w:cs="Arial"/>
          <w:color w:val="000000"/>
          <w:sz w:val="20"/>
          <w:szCs w:val="20"/>
        </w:rPr>
        <w:t>mengajukan suatu keberatan dan/atau menolak segala sesuatu, dalam bentuk apapun juga, sehubungan dengan tindakan-tindakan yang dilakukan oleh Penerima Kuasa berdasarkan Surat Kuasa ini, dan jika terdapat konsekuensi hukum yang timbul atas tindakan tersebut, karenanya Pemberi Kuasa, baik sekarang maupun di kemudian hari, menyatakan menerima dan mengesahkan semua tindakan-tindakan yang dilakukan oleh Penerima Kuasa untuk dan atas nama Pemberi Kuasa, berdasarkan Surat Kuasa ini.</w:t>
      </w: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00000"/>
          <w:sz w:val="20"/>
          <w:szCs w:val="20"/>
        </w:rPr>
        <w:t>Penerima Kuasa mempunyai kuasa dan wewenang untuk melakukan segala tindakan yang dianggap perlu termasuk menandatangani setiap dokumen yang dibutuhkan untuk melaksanakan keputusan-keputusan yang secara sah ditetapkan dalam Rapat.</w:t>
      </w:r>
    </w:p>
    <w:p w:rsidR="00921552" w:rsidRPr="00743FA0" w:rsidRDefault="00921552"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r w:rsidRPr="00743FA0">
        <w:rPr>
          <w:rFonts w:ascii="Arial" w:eastAsia="Times New Roman" w:hAnsi="Arial" w:cs="Arial"/>
          <w:color w:val="000000"/>
          <w:sz w:val="20"/>
          <w:szCs w:val="20"/>
        </w:rPr>
        <w:t>Surat Kuasa ini dibuat</w:t>
      </w:r>
      <w:r w:rsidRPr="00743FA0">
        <w:rPr>
          <w:rFonts w:ascii="Arial" w:eastAsia="Times New Roman" w:hAnsi="Arial" w:cs="Arial"/>
          <w:color w:val="000000"/>
          <w:sz w:val="20"/>
          <w:szCs w:val="20"/>
          <w:lang w:val="id-ID"/>
        </w:rPr>
        <w:t xml:space="preserve"> </w:t>
      </w:r>
      <w:r w:rsidRPr="00743FA0">
        <w:rPr>
          <w:rFonts w:ascii="Arial" w:eastAsia="Times New Roman" w:hAnsi="Arial" w:cs="Arial"/>
          <w:color w:val="000000"/>
          <w:sz w:val="20"/>
          <w:szCs w:val="20"/>
        </w:rPr>
        <w:t>berdasarkan hukum negara Republik Indonesia dan berlaku efektif sejak tanggal Surat Kuasa</w:t>
      </w:r>
      <w:r w:rsidRPr="00743FA0">
        <w:rPr>
          <w:rFonts w:ascii="Arial" w:eastAsia="Times New Roman" w:hAnsi="Arial" w:cs="Arial"/>
          <w:color w:val="000000"/>
          <w:sz w:val="20"/>
          <w:szCs w:val="20"/>
          <w:lang w:val="id-ID"/>
        </w:rPr>
        <w:t xml:space="preserve"> sampai</w:t>
      </w:r>
      <w:r w:rsidRPr="00743FA0">
        <w:rPr>
          <w:rFonts w:ascii="Arial" w:eastAsia="Times New Roman" w:hAnsi="Arial" w:cs="Arial"/>
          <w:color w:val="000000"/>
          <w:sz w:val="20"/>
          <w:szCs w:val="20"/>
        </w:rPr>
        <w:t xml:space="preserve"> dengan</w:t>
      </w:r>
      <w:r w:rsidRPr="00743FA0">
        <w:rPr>
          <w:rFonts w:ascii="Arial" w:eastAsia="Times New Roman" w:hAnsi="Arial" w:cs="Arial"/>
          <w:color w:val="000000"/>
          <w:sz w:val="20"/>
          <w:szCs w:val="20"/>
          <w:lang w:val="id-ID"/>
        </w:rPr>
        <w:t xml:space="preserve"> </w:t>
      </w:r>
      <w:r w:rsidRPr="00743FA0">
        <w:rPr>
          <w:rFonts w:ascii="Arial" w:eastAsia="Times New Roman" w:hAnsi="Arial" w:cs="Arial"/>
          <w:color w:val="000000"/>
          <w:sz w:val="20"/>
          <w:szCs w:val="20"/>
          <w:lang w:val="en-ID"/>
        </w:rPr>
        <w:t>dicabutnya kuasa</w:t>
      </w:r>
      <w:r w:rsidRPr="00743FA0">
        <w:rPr>
          <w:rFonts w:ascii="Arial" w:eastAsia="Times New Roman" w:hAnsi="Arial" w:cs="Arial"/>
          <w:color w:val="000000"/>
          <w:sz w:val="20"/>
          <w:szCs w:val="20"/>
          <w:lang w:val="id-ID"/>
        </w:rPr>
        <w:t xml:space="preserve"> </w:t>
      </w:r>
      <w:r w:rsidRPr="00743FA0">
        <w:rPr>
          <w:rFonts w:ascii="Arial" w:eastAsia="Times New Roman" w:hAnsi="Arial" w:cs="Arial"/>
          <w:color w:val="000000"/>
          <w:sz w:val="20"/>
          <w:szCs w:val="20"/>
          <w:lang w:val="en-ID"/>
        </w:rPr>
        <w:t xml:space="preserve">oleh Pemberi Kuasa </w:t>
      </w:r>
      <w:r w:rsidRPr="00743FA0">
        <w:rPr>
          <w:rFonts w:ascii="Arial" w:eastAsia="Times New Roman" w:hAnsi="Arial" w:cs="Arial"/>
          <w:color w:val="000000"/>
          <w:sz w:val="20"/>
          <w:szCs w:val="20"/>
          <w:lang w:val="id-ID"/>
        </w:rPr>
        <w:t>secara tertulis</w:t>
      </w:r>
      <w:r w:rsidRPr="00743FA0">
        <w:rPr>
          <w:rFonts w:ascii="Arial" w:eastAsia="Times New Roman" w:hAnsi="Arial" w:cs="Arial"/>
          <w:color w:val="000000"/>
          <w:sz w:val="20"/>
          <w:szCs w:val="20"/>
        </w:rPr>
        <w:t xml:space="preserve">, atau sampai terpenuhinya pelaksanaan kuasa oleh Penerima Kuasa dalam Rapat, sebagaimana diatur dalam Surat Kuasa ini, mana yang lebih dahulu terjadi. </w:t>
      </w:r>
    </w:p>
    <w:tbl>
      <w:tblPr>
        <w:tblStyle w:val="TableGrid1"/>
        <w:tblpPr w:leftFromText="180" w:rightFromText="180" w:vertAnchor="text" w:horzAnchor="margin" w:tblpY="304"/>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5058"/>
      </w:tblGrid>
      <w:tr w:rsidR="00D74A19" w:rsidRPr="000F65A2" w:rsidTr="00D74A19">
        <w:trPr>
          <w:trHeight w:val="3514"/>
        </w:trPr>
        <w:tc>
          <w:tcPr>
            <w:tcW w:w="4590" w:type="dxa"/>
          </w:tcPr>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r w:rsidRPr="00743FA0">
              <w:rPr>
                <w:rFonts w:ascii="Arial" w:eastAsia="Times New Roman" w:hAnsi="Arial" w:cs="Arial"/>
                <w:color w:val="000000"/>
                <w:sz w:val="20"/>
                <w:szCs w:val="20"/>
              </w:rPr>
              <w:t>_____________, ________________ 202</w:t>
            </w:r>
            <w:r w:rsidR="00726301">
              <w:rPr>
                <w:rFonts w:ascii="Arial" w:eastAsia="Times New Roman" w:hAnsi="Arial" w:cs="Arial"/>
                <w:color w:val="000000"/>
                <w:sz w:val="20"/>
                <w:szCs w:val="20"/>
              </w:rPr>
              <w:t>3</w:t>
            </w: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r w:rsidRPr="00743FA0">
              <w:rPr>
                <w:rFonts w:ascii="Arial" w:eastAsia="Times New Roman" w:hAnsi="Arial" w:cs="Arial"/>
                <w:color w:val="000000"/>
                <w:sz w:val="20"/>
                <w:szCs w:val="20"/>
              </w:rPr>
              <w:t>Pemberi Kuasa</w:t>
            </w: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spacing w:line="276" w:lineRule="auto"/>
              <w:jc w:val="center"/>
              <w:outlineLvl w:val="0"/>
              <w:rPr>
                <w:rFonts w:ascii="Arial" w:eastAsia="Times New Roman" w:hAnsi="Arial" w:cs="Arial"/>
                <w:color w:val="000000"/>
                <w:sz w:val="14"/>
                <w:szCs w:val="20"/>
              </w:rPr>
            </w:pPr>
            <w:r w:rsidRPr="00743FA0">
              <w:rPr>
                <w:rFonts w:ascii="Arial" w:eastAsia="Times New Roman" w:hAnsi="Arial" w:cs="Arial"/>
                <w:color w:val="000000"/>
                <w:sz w:val="14"/>
                <w:szCs w:val="20"/>
              </w:rPr>
              <w:t>Meterai</w:t>
            </w: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14"/>
                <w:szCs w:val="20"/>
              </w:rPr>
            </w:pPr>
            <w:r w:rsidRPr="00743FA0">
              <w:rPr>
                <w:rFonts w:ascii="Arial" w:eastAsia="Times New Roman" w:hAnsi="Arial" w:cs="Arial"/>
                <w:color w:val="000000"/>
                <w:sz w:val="14"/>
                <w:szCs w:val="20"/>
              </w:rPr>
              <w:t>Rp10.000,-</w:t>
            </w: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14"/>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14"/>
                <w:szCs w:val="20"/>
              </w:rPr>
            </w:pPr>
          </w:p>
          <w:p w:rsidR="00D74A19" w:rsidRPr="00743FA0" w:rsidRDefault="00D74A19" w:rsidP="00D74A19">
            <w:pPr>
              <w:widowControl w:val="0"/>
              <w:pBdr>
                <w:bottom w:val="single" w:sz="12" w:space="1" w:color="auto"/>
              </w:pBdr>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pBdr>
                <w:bottom w:val="single" w:sz="12" w:space="1" w:color="auto"/>
              </w:pBdr>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pBdr>
                <w:bottom w:val="single" w:sz="12" w:space="1" w:color="auto"/>
              </w:pBdr>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r w:rsidRPr="00743FA0">
              <w:rPr>
                <w:rFonts w:ascii="Arial" w:eastAsia="Times New Roman" w:hAnsi="Arial" w:cs="Arial"/>
                <w:color w:val="000000"/>
                <w:sz w:val="20"/>
                <w:szCs w:val="20"/>
              </w:rPr>
              <w:t>(………….....……………………………………….)</w:t>
            </w:r>
          </w:p>
        </w:tc>
        <w:tc>
          <w:tcPr>
            <w:tcW w:w="5058" w:type="dxa"/>
          </w:tcPr>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r w:rsidRPr="00743FA0">
              <w:rPr>
                <w:rFonts w:ascii="Arial" w:eastAsia="Times New Roman" w:hAnsi="Arial" w:cs="Arial"/>
                <w:color w:val="000000"/>
                <w:sz w:val="20"/>
                <w:szCs w:val="20"/>
              </w:rPr>
              <w:t>Penerima Kuasa</w:t>
            </w: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743FA0" w:rsidRDefault="00D74A19" w:rsidP="00D74A19">
            <w:pPr>
              <w:widowControl w:val="0"/>
              <w:autoSpaceDE w:val="0"/>
              <w:autoSpaceDN w:val="0"/>
              <w:adjustRightInd w:val="0"/>
              <w:spacing w:before="9" w:line="276" w:lineRule="auto"/>
              <w:ind w:right="77"/>
              <w:rPr>
                <w:rFonts w:ascii="Arial" w:eastAsia="Times New Roman" w:hAnsi="Arial" w:cs="Arial"/>
                <w:color w:val="000000"/>
                <w:sz w:val="20"/>
                <w:szCs w:val="20"/>
              </w:rPr>
            </w:pPr>
          </w:p>
          <w:p w:rsidR="00D74A19" w:rsidRPr="000F65A2" w:rsidRDefault="00D74A19" w:rsidP="00D74A19">
            <w:pPr>
              <w:widowControl w:val="0"/>
              <w:autoSpaceDE w:val="0"/>
              <w:autoSpaceDN w:val="0"/>
              <w:adjustRightInd w:val="0"/>
              <w:spacing w:before="9" w:line="276" w:lineRule="auto"/>
              <w:ind w:right="77"/>
              <w:jc w:val="center"/>
              <w:rPr>
                <w:rFonts w:ascii="Arial" w:eastAsia="Times New Roman" w:hAnsi="Arial" w:cs="Arial"/>
                <w:color w:val="000000"/>
                <w:sz w:val="20"/>
                <w:szCs w:val="20"/>
              </w:rPr>
            </w:pPr>
            <w:r w:rsidRPr="00743FA0">
              <w:rPr>
                <w:rFonts w:ascii="Arial" w:eastAsia="Times New Roman" w:hAnsi="Arial" w:cs="Arial"/>
                <w:color w:val="000000"/>
                <w:sz w:val="20"/>
                <w:szCs w:val="20"/>
              </w:rPr>
              <w:t>________________________________</w:t>
            </w:r>
          </w:p>
          <w:p w:rsidR="00D74A19" w:rsidRPr="000F65A2" w:rsidRDefault="00D74A19" w:rsidP="00B37918">
            <w:pPr>
              <w:widowControl w:val="0"/>
              <w:autoSpaceDE w:val="0"/>
              <w:autoSpaceDN w:val="0"/>
              <w:adjustRightInd w:val="0"/>
              <w:spacing w:before="9" w:line="276" w:lineRule="auto"/>
              <w:ind w:right="77"/>
              <w:jc w:val="center"/>
              <w:rPr>
                <w:rFonts w:ascii="Arial" w:eastAsia="Times New Roman" w:hAnsi="Arial" w:cs="Arial"/>
                <w:color w:val="020202"/>
                <w:sz w:val="20"/>
                <w:szCs w:val="20"/>
              </w:rPr>
            </w:pPr>
          </w:p>
        </w:tc>
      </w:tr>
    </w:tbl>
    <w:p w:rsidR="00D74A19" w:rsidRPr="000F65A2" w:rsidRDefault="00D74A19" w:rsidP="00D74A19">
      <w:pPr>
        <w:widowControl w:val="0"/>
        <w:autoSpaceDE w:val="0"/>
        <w:autoSpaceDN w:val="0"/>
        <w:adjustRightInd w:val="0"/>
        <w:spacing w:before="9" w:after="0" w:line="276" w:lineRule="auto"/>
        <w:ind w:right="77"/>
        <w:jc w:val="both"/>
        <w:rPr>
          <w:rFonts w:ascii="Arial" w:eastAsia="Times New Roman" w:hAnsi="Arial" w:cs="Arial"/>
          <w:color w:val="000000"/>
          <w:sz w:val="20"/>
          <w:szCs w:val="20"/>
        </w:rPr>
      </w:pPr>
    </w:p>
    <w:p w:rsidR="002F4FEA" w:rsidRPr="000F65A2" w:rsidRDefault="002F4FEA"/>
    <w:sectPr w:rsidR="002F4FEA" w:rsidRPr="000F65A2" w:rsidSect="00921552">
      <w:footerReference w:type="default" r:id="rId6"/>
      <w:pgSz w:w="12240" w:h="15840"/>
      <w:pgMar w:top="1170" w:right="1440" w:bottom="19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BC" w:rsidRDefault="00813ABC" w:rsidP="00726301">
      <w:pPr>
        <w:spacing w:after="0" w:line="240" w:lineRule="auto"/>
      </w:pPr>
      <w:r>
        <w:separator/>
      </w:r>
    </w:p>
  </w:endnote>
  <w:endnote w:type="continuationSeparator" w:id="0">
    <w:p w:rsidR="00813ABC" w:rsidRDefault="00813ABC" w:rsidP="0072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629842"/>
      <w:docPartObj>
        <w:docPartGallery w:val="Page Numbers (Bottom of Page)"/>
        <w:docPartUnique/>
      </w:docPartObj>
    </w:sdtPr>
    <w:sdtEndPr>
      <w:rPr>
        <w:noProof/>
      </w:rPr>
    </w:sdtEndPr>
    <w:sdtContent>
      <w:p w:rsidR="00726301" w:rsidRDefault="00726301">
        <w:pPr>
          <w:pStyle w:val="Footer"/>
          <w:jc w:val="right"/>
        </w:pPr>
        <w:r>
          <w:fldChar w:fldCharType="begin"/>
        </w:r>
        <w:r>
          <w:instrText xml:space="preserve"> PAGE   \* MERGEFORMAT </w:instrText>
        </w:r>
        <w:r>
          <w:fldChar w:fldCharType="separate"/>
        </w:r>
        <w:r w:rsidR="00117FCE">
          <w:rPr>
            <w:noProof/>
          </w:rPr>
          <w:t>1</w:t>
        </w:r>
        <w:r>
          <w:rPr>
            <w:noProof/>
          </w:rPr>
          <w:fldChar w:fldCharType="end"/>
        </w:r>
      </w:p>
    </w:sdtContent>
  </w:sdt>
  <w:p w:rsidR="00726301" w:rsidRDefault="007263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BC" w:rsidRDefault="00813ABC" w:rsidP="00726301">
      <w:pPr>
        <w:spacing w:after="0" w:line="240" w:lineRule="auto"/>
      </w:pPr>
      <w:r>
        <w:separator/>
      </w:r>
    </w:p>
  </w:footnote>
  <w:footnote w:type="continuationSeparator" w:id="0">
    <w:p w:rsidR="00813ABC" w:rsidRDefault="00813ABC" w:rsidP="007263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19"/>
    <w:rsid w:val="00080889"/>
    <w:rsid w:val="000F65A2"/>
    <w:rsid w:val="00117FCE"/>
    <w:rsid w:val="002F4FEA"/>
    <w:rsid w:val="00726301"/>
    <w:rsid w:val="00743FA0"/>
    <w:rsid w:val="0078108D"/>
    <w:rsid w:val="00813ABC"/>
    <w:rsid w:val="008561AD"/>
    <w:rsid w:val="00921552"/>
    <w:rsid w:val="00B37918"/>
    <w:rsid w:val="00D74A19"/>
    <w:rsid w:val="00D76D61"/>
    <w:rsid w:val="00DB138C"/>
    <w:rsid w:val="00EC6CAD"/>
    <w:rsid w:val="00F5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FD2FD-6896-418B-8552-C3A6115E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7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4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0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889"/>
    <w:rPr>
      <w:rFonts w:ascii="Segoe UI" w:hAnsi="Segoe UI" w:cs="Segoe UI"/>
      <w:sz w:val="18"/>
      <w:szCs w:val="18"/>
    </w:rPr>
  </w:style>
  <w:style w:type="paragraph" w:styleId="Header">
    <w:name w:val="header"/>
    <w:basedOn w:val="Normal"/>
    <w:link w:val="HeaderChar"/>
    <w:uiPriority w:val="99"/>
    <w:unhideWhenUsed/>
    <w:rsid w:val="0072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301"/>
  </w:style>
  <w:style w:type="paragraph" w:styleId="Footer">
    <w:name w:val="footer"/>
    <w:basedOn w:val="Normal"/>
    <w:link w:val="FooterChar"/>
    <w:uiPriority w:val="99"/>
    <w:unhideWhenUsed/>
    <w:rsid w:val="0072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HARITA</dc:creator>
  <cp:keywords/>
  <dc:description/>
  <cp:lastModifiedBy>HARITA</cp:lastModifiedBy>
  <cp:revision>2</cp:revision>
  <dcterms:created xsi:type="dcterms:W3CDTF">2023-06-06T02:18:00Z</dcterms:created>
  <dcterms:modified xsi:type="dcterms:W3CDTF">2023-06-06T02:18:00Z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84a1827954928643065e18ab4bb1cb7f228e21e7be047728c4ffd57c6b263dd0</vt:lpwstr>
  </property>
</Properties>
</file>